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3AAB" w14:textId="77777777" w:rsidR="00A405FC" w:rsidRPr="001A0016" w:rsidRDefault="0096736F">
      <w:pPr>
        <w:rPr>
          <w:b/>
          <w:bCs/>
          <w:sz w:val="32"/>
          <w:szCs w:val="32"/>
        </w:rPr>
      </w:pPr>
      <w:r w:rsidRPr="001A0016">
        <w:rPr>
          <w:b/>
          <w:bCs/>
          <w:sz w:val="32"/>
          <w:szCs w:val="32"/>
        </w:rPr>
        <w:t xml:space="preserve">City of Lynnwood Water, Sewer, and Surface Water Utility </w:t>
      </w:r>
      <w:r w:rsidR="00F8187F" w:rsidRPr="001A0016">
        <w:rPr>
          <w:b/>
          <w:bCs/>
          <w:sz w:val="32"/>
          <w:szCs w:val="32"/>
        </w:rPr>
        <w:t xml:space="preserve">COVID-19 </w:t>
      </w:r>
      <w:r w:rsidRPr="001A0016">
        <w:rPr>
          <w:b/>
          <w:bCs/>
          <w:sz w:val="32"/>
          <w:szCs w:val="32"/>
        </w:rPr>
        <w:t>Customer Assistance Plan</w:t>
      </w:r>
    </w:p>
    <w:p w14:paraId="1785A237" w14:textId="77777777" w:rsidR="000A22FC" w:rsidRPr="008615EC" w:rsidRDefault="000A22F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June,</w:t>
      </w:r>
      <w:proofErr w:type="gramEnd"/>
      <w:r>
        <w:rPr>
          <w:b/>
          <w:bCs/>
          <w:sz w:val="28"/>
          <w:szCs w:val="28"/>
        </w:rPr>
        <w:t xml:space="preserve"> 2020</w:t>
      </w:r>
    </w:p>
    <w:p w14:paraId="7CACE7A0" w14:textId="77777777" w:rsidR="00F8187F" w:rsidRDefault="00F8187F"/>
    <w:p w14:paraId="103EE88D" w14:textId="77777777" w:rsidR="00F8187F" w:rsidRPr="008615EC" w:rsidRDefault="00F8187F">
      <w:pPr>
        <w:rPr>
          <w:b/>
          <w:bCs/>
          <w:u w:val="single"/>
        </w:rPr>
      </w:pPr>
      <w:r w:rsidRPr="008615EC">
        <w:rPr>
          <w:b/>
          <w:bCs/>
          <w:u w:val="single"/>
        </w:rPr>
        <w:t xml:space="preserve">Available </w:t>
      </w:r>
      <w:r w:rsidR="00E80476" w:rsidRPr="008615EC">
        <w:rPr>
          <w:b/>
          <w:bCs/>
          <w:u w:val="single"/>
        </w:rPr>
        <w:t>Rate Assistance Programs:</w:t>
      </w:r>
    </w:p>
    <w:p w14:paraId="586C33C6" w14:textId="77777777" w:rsidR="00B054A7" w:rsidRDefault="00B054A7"/>
    <w:p w14:paraId="4A0B28DE" w14:textId="77777777" w:rsidR="00520B69" w:rsidRDefault="00B054A7">
      <w:r>
        <w:t xml:space="preserve">Lynnwood has had in place a robust </w:t>
      </w:r>
      <w:r w:rsidR="0080359D">
        <w:t>set of assistance programs for customers in need of help</w:t>
      </w:r>
      <w:r w:rsidR="00D6079C">
        <w:t xml:space="preserve"> and in general reduce or rebate </w:t>
      </w:r>
      <w:r w:rsidR="00B9516C">
        <w:t xml:space="preserve">between 40 and 60 percent of city utility rates. </w:t>
      </w:r>
      <w:r w:rsidR="0080359D">
        <w:t xml:space="preserve"> </w:t>
      </w:r>
      <w:r w:rsidR="00351A68">
        <w:t xml:space="preserve">Two of the programs have no cap for dollars that can be paid out and </w:t>
      </w:r>
      <w:r w:rsidR="002E5535">
        <w:t xml:space="preserve">the </w:t>
      </w:r>
      <w:proofErr w:type="gramStart"/>
      <w:r w:rsidR="002E5535">
        <w:t>two yearly</w:t>
      </w:r>
      <w:proofErr w:type="gramEnd"/>
      <w:r w:rsidR="002E5535">
        <w:t xml:space="preserve"> rebate programs have a cap of $100,000 each per year per the code.</w:t>
      </w:r>
      <w:r w:rsidR="007A5FB3">
        <w:t xml:space="preserve"> Neither of these capped programs were near their cap in 2019 and so dollars are available for expansion.</w:t>
      </w:r>
      <w:r w:rsidR="00520B69">
        <w:t xml:space="preserve"> The programs are as follow:</w:t>
      </w:r>
    </w:p>
    <w:p w14:paraId="292BA2BE" w14:textId="77777777" w:rsidR="00520B69" w:rsidRDefault="00520B69"/>
    <w:p w14:paraId="0A0F218D" w14:textId="18531376" w:rsidR="00E80476" w:rsidRDefault="00035D16" w:rsidP="00FD603C">
      <w:pPr>
        <w:pStyle w:val="ListParagraph"/>
        <w:numPr>
          <w:ilvl w:val="0"/>
          <w:numId w:val="1"/>
        </w:numPr>
      </w:pPr>
      <w:r>
        <w:t>Special Rates Based on Snohomish County</w:t>
      </w:r>
      <w:r w:rsidR="00723CFD">
        <w:t xml:space="preserve"> Real Property Tax Exemption (LMC 13.20.080.A)</w:t>
      </w:r>
      <w:r w:rsidR="00F12267">
        <w:t xml:space="preserve">. </w:t>
      </w:r>
      <w:r w:rsidR="00F354DE">
        <w:t>No Cap.</w:t>
      </w:r>
    </w:p>
    <w:p w14:paraId="0186DF7D" w14:textId="4CF27E38" w:rsidR="00DD4ABB" w:rsidRDefault="001D146D" w:rsidP="00FD603C">
      <w:pPr>
        <w:pStyle w:val="ListParagraph"/>
        <w:numPr>
          <w:ilvl w:val="0"/>
          <w:numId w:val="1"/>
        </w:numPr>
      </w:pPr>
      <w:r>
        <w:t>Special Rates Based on Washington State Assistance Programs (</w:t>
      </w:r>
      <w:r w:rsidR="005D758D">
        <w:t>LMC 13.20.080.B)</w:t>
      </w:r>
      <w:r w:rsidR="00F354DE">
        <w:t>. Capped at $100,000/year</w:t>
      </w:r>
    </w:p>
    <w:p w14:paraId="2E3879E8" w14:textId="27FD9A52" w:rsidR="005D758D" w:rsidRDefault="005D758D" w:rsidP="00FD603C">
      <w:pPr>
        <w:pStyle w:val="ListParagraph"/>
        <w:numPr>
          <w:ilvl w:val="0"/>
          <w:numId w:val="1"/>
        </w:numPr>
      </w:pPr>
      <w:r>
        <w:t>Yearly Rebate Based on Washington State Free and Reduced Meal Programs for Children (</w:t>
      </w:r>
      <w:r w:rsidR="0052415F">
        <w:t>LMC 13.20.080.C)</w:t>
      </w:r>
      <w:r w:rsidR="00F354DE">
        <w:t>. Ca</w:t>
      </w:r>
      <w:r w:rsidR="00F60CF6">
        <w:t>pped at $100,00/year</w:t>
      </w:r>
    </w:p>
    <w:p w14:paraId="47A9754D" w14:textId="2CA68C41" w:rsidR="0052415F" w:rsidRDefault="00ED47A6" w:rsidP="00FD603C">
      <w:pPr>
        <w:pStyle w:val="ListParagraph"/>
        <w:numPr>
          <w:ilvl w:val="0"/>
          <w:numId w:val="1"/>
        </w:numPr>
      </w:pPr>
      <w:r>
        <w:t>Yearly Rebate Based on Age and Income Level (LMC 13.20.080.</w:t>
      </w:r>
      <w:r w:rsidR="004F3760">
        <w:t>D)</w:t>
      </w:r>
      <w:r w:rsidR="00F60CF6">
        <w:t>. No cap.</w:t>
      </w:r>
    </w:p>
    <w:p w14:paraId="4B05DCE8" w14:textId="5BE09119" w:rsidR="004F3760" w:rsidRDefault="007D6C9C" w:rsidP="00FD603C">
      <w:pPr>
        <w:pStyle w:val="ListParagraph"/>
        <w:numPr>
          <w:ilvl w:val="0"/>
          <w:numId w:val="1"/>
        </w:numPr>
      </w:pPr>
      <w:r>
        <w:t>Special Rates Based on Medical Necessity (LMC 13.20.080.E)</w:t>
      </w:r>
      <w:r w:rsidR="00F60CF6">
        <w:t>. No cap.</w:t>
      </w:r>
    </w:p>
    <w:p w14:paraId="3AF88ED7" w14:textId="77777777" w:rsidR="00FD603C" w:rsidRDefault="00FD603C"/>
    <w:p w14:paraId="6C8CB0C9" w14:textId="77777777" w:rsidR="00FD603C" w:rsidRDefault="00FD603C"/>
    <w:p w14:paraId="6C66F153" w14:textId="77777777" w:rsidR="00E80476" w:rsidRDefault="00E80476"/>
    <w:p w14:paraId="4444E2FB" w14:textId="77777777" w:rsidR="00E80476" w:rsidRPr="008615EC" w:rsidRDefault="00E80476">
      <w:pPr>
        <w:rPr>
          <w:b/>
          <w:bCs/>
          <w:u w:val="single"/>
        </w:rPr>
      </w:pPr>
      <w:r w:rsidRPr="008615EC">
        <w:rPr>
          <w:b/>
          <w:bCs/>
          <w:u w:val="single"/>
        </w:rPr>
        <w:t xml:space="preserve">Temporary </w:t>
      </w:r>
      <w:r w:rsidR="00C00EE7" w:rsidRPr="008615EC">
        <w:rPr>
          <w:b/>
          <w:bCs/>
          <w:u w:val="single"/>
        </w:rPr>
        <w:t>Suspension of Water Shut-off and Late Fees:</w:t>
      </w:r>
    </w:p>
    <w:p w14:paraId="21C48B55" w14:textId="77777777" w:rsidR="00520B69" w:rsidRDefault="00520B69"/>
    <w:p w14:paraId="0C21EEAF" w14:textId="77777777" w:rsidR="00520B69" w:rsidRDefault="00155966">
      <w:r>
        <w:t xml:space="preserve">Mayor Smith </w:t>
      </w:r>
      <w:r w:rsidR="00760F1D">
        <w:t>signed a</w:t>
      </w:r>
      <w:r w:rsidR="006A5F47">
        <w:t xml:space="preserve"> Mayoral Declaration of E</w:t>
      </w:r>
      <w:r w:rsidR="00760F1D">
        <w:t xml:space="preserve">mergency </w:t>
      </w:r>
      <w:r w:rsidR="00B35261">
        <w:t>on March 17, 2020</w:t>
      </w:r>
      <w:r w:rsidR="00BC5D42">
        <w:t xml:space="preserve"> that </w:t>
      </w:r>
      <w:r w:rsidR="000923B2">
        <w:t xml:space="preserve">waived the </w:t>
      </w:r>
      <w:r w:rsidR="00BC5D42">
        <w:t>discontinu</w:t>
      </w:r>
      <w:r w:rsidR="000923B2">
        <w:t xml:space="preserve">ance of water service to customers </w:t>
      </w:r>
      <w:r w:rsidR="005D3310">
        <w:t>required in LMC</w:t>
      </w:r>
      <w:r w:rsidR="00BC5D42">
        <w:t xml:space="preserve"> 13.34.070.A</w:t>
      </w:r>
      <w:r w:rsidR="007B3982">
        <w:t xml:space="preserve">. </w:t>
      </w:r>
      <w:proofErr w:type="gramStart"/>
      <w:r w:rsidR="007B3982">
        <w:t>As long as</w:t>
      </w:r>
      <w:proofErr w:type="gramEnd"/>
      <w:r w:rsidR="007B3982">
        <w:t xml:space="preserve"> the declaration is in effect Lynnwood will not be </w:t>
      </w:r>
      <w:r w:rsidR="002751A7">
        <w:t>shutting off water service due to non-payment and suspending late fees.</w:t>
      </w:r>
    </w:p>
    <w:p w14:paraId="0CCE68E6" w14:textId="77777777" w:rsidR="00C00EE7" w:rsidRDefault="00C00EE7"/>
    <w:p w14:paraId="659AF14E" w14:textId="77777777" w:rsidR="00C00EE7" w:rsidRDefault="00C00EE7"/>
    <w:p w14:paraId="04282E8E" w14:textId="77777777" w:rsidR="00C00EE7" w:rsidRPr="008615EC" w:rsidRDefault="008E5D61">
      <w:pPr>
        <w:rPr>
          <w:b/>
          <w:bCs/>
          <w:u w:val="single"/>
        </w:rPr>
      </w:pPr>
      <w:r w:rsidRPr="008615EC">
        <w:rPr>
          <w:b/>
          <w:bCs/>
          <w:u w:val="single"/>
        </w:rPr>
        <w:t>Repayment Plans:</w:t>
      </w:r>
    </w:p>
    <w:p w14:paraId="148EC2AC" w14:textId="77777777" w:rsidR="008E5D61" w:rsidRDefault="008E5D61"/>
    <w:p w14:paraId="43CF0618" w14:textId="77777777" w:rsidR="003D51B7" w:rsidRDefault="009D0D8E">
      <w:proofErr w:type="gramStart"/>
      <w:r>
        <w:t>In order to</w:t>
      </w:r>
      <w:proofErr w:type="gramEnd"/>
      <w:r>
        <w:t xml:space="preserve"> accommodate collection of owed rates due to COVID impacts, </w:t>
      </w:r>
      <w:r w:rsidR="00B97F91">
        <w:t>Lynnwood will work with customers to develop repayment plans.</w:t>
      </w:r>
    </w:p>
    <w:p w14:paraId="782996BD" w14:textId="77777777" w:rsidR="008E5D61" w:rsidRDefault="008E5D61"/>
    <w:p w14:paraId="6E88D08F" w14:textId="77777777" w:rsidR="008E5D61" w:rsidRPr="008615EC" w:rsidRDefault="008E5D61">
      <w:pPr>
        <w:rPr>
          <w:b/>
          <w:bCs/>
          <w:u w:val="single"/>
        </w:rPr>
      </w:pPr>
      <w:r w:rsidRPr="008615EC">
        <w:rPr>
          <w:b/>
          <w:bCs/>
          <w:u w:val="single"/>
        </w:rPr>
        <w:t>Informational Materials:</w:t>
      </w:r>
    </w:p>
    <w:p w14:paraId="11B6008D" w14:textId="77777777" w:rsidR="008E5D61" w:rsidRDefault="008E5D61"/>
    <w:p w14:paraId="0E3FEBC8" w14:textId="158CC314" w:rsidR="00B97F91" w:rsidRDefault="005877A0">
      <w:r>
        <w:t xml:space="preserve">Information related to </w:t>
      </w:r>
      <w:r w:rsidR="00497F47">
        <w:t xml:space="preserve">assistance programs is available in printed and online forms and is being distributed widely </w:t>
      </w:r>
      <w:r w:rsidR="008615EC">
        <w:t>across various media.</w:t>
      </w:r>
      <w:r w:rsidR="007016DE">
        <w:t xml:space="preserve"> T</w:t>
      </w:r>
      <w:r w:rsidR="008615EC">
        <w:t>ranslation services are also available upon request.</w:t>
      </w:r>
    </w:p>
    <w:p w14:paraId="454500DE" w14:textId="77777777" w:rsidR="008E5D61" w:rsidRDefault="008E5D61"/>
    <w:p w14:paraId="033F1ABF" w14:textId="77777777" w:rsidR="008E5D61" w:rsidRDefault="008E5D61"/>
    <w:sectPr w:rsidR="008E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C2B87"/>
    <w:multiLevelType w:val="hybridMultilevel"/>
    <w:tmpl w:val="275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FC"/>
    <w:rsid w:val="00035D16"/>
    <w:rsid w:val="000923B2"/>
    <w:rsid w:val="000A22FC"/>
    <w:rsid w:val="00155966"/>
    <w:rsid w:val="001A0016"/>
    <w:rsid w:val="001D146D"/>
    <w:rsid w:val="002510F3"/>
    <w:rsid w:val="002751A7"/>
    <w:rsid w:val="002E5535"/>
    <w:rsid w:val="00351A68"/>
    <w:rsid w:val="003D51B7"/>
    <w:rsid w:val="00497F47"/>
    <w:rsid w:val="004F3760"/>
    <w:rsid w:val="00520B69"/>
    <w:rsid w:val="0052415F"/>
    <w:rsid w:val="005877A0"/>
    <w:rsid w:val="005D3310"/>
    <w:rsid w:val="005D758D"/>
    <w:rsid w:val="006A5F47"/>
    <w:rsid w:val="007016DE"/>
    <w:rsid w:val="00723CFD"/>
    <w:rsid w:val="00760F1D"/>
    <w:rsid w:val="007A5FB3"/>
    <w:rsid w:val="007B3982"/>
    <w:rsid w:val="007D6C9C"/>
    <w:rsid w:val="0080359D"/>
    <w:rsid w:val="008615EC"/>
    <w:rsid w:val="008E5D61"/>
    <w:rsid w:val="0096736F"/>
    <w:rsid w:val="009D0D8E"/>
    <w:rsid w:val="00A405FC"/>
    <w:rsid w:val="00B054A7"/>
    <w:rsid w:val="00B35261"/>
    <w:rsid w:val="00B9516C"/>
    <w:rsid w:val="00B97F91"/>
    <w:rsid w:val="00BA52DA"/>
    <w:rsid w:val="00BC5D42"/>
    <w:rsid w:val="00C00EE7"/>
    <w:rsid w:val="00D6079C"/>
    <w:rsid w:val="00DD4ABB"/>
    <w:rsid w:val="00E80476"/>
    <w:rsid w:val="00ED47A6"/>
    <w:rsid w:val="00F03C88"/>
    <w:rsid w:val="00F12267"/>
    <w:rsid w:val="00F155BE"/>
    <w:rsid w:val="00F354DE"/>
    <w:rsid w:val="00F60CF6"/>
    <w:rsid w:val="00F8187F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04FC"/>
  <w15:chartTrackingRefBased/>
  <w15:docId w15:val="{42F89774-106B-C14A-97B9-E5129A0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Franz</dc:creator>
  <cp:keywords/>
  <dc:description/>
  <cp:lastModifiedBy>William Franz</cp:lastModifiedBy>
  <cp:revision>48</cp:revision>
  <dcterms:created xsi:type="dcterms:W3CDTF">2020-06-02T18:22:00Z</dcterms:created>
  <dcterms:modified xsi:type="dcterms:W3CDTF">2020-07-07T16:05:00Z</dcterms:modified>
</cp:coreProperties>
</file>