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B563" w14:textId="77777777" w:rsidR="000E122B" w:rsidRDefault="006F7BFE" w:rsidP="000F7F32">
      <w:pPr>
        <w:pStyle w:val="Title"/>
        <w:spacing w:before="0" w:after="120" w:line="240" w:lineRule="auto"/>
        <w:rPr>
          <w:sz w:val="36"/>
          <w:szCs w:val="36"/>
        </w:rPr>
      </w:pPr>
      <w:r w:rsidRPr="006F7BFE">
        <w:rPr>
          <w:sz w:val="36"/>
          <w:szCs w:val="36"/>
        </w:rPr>
        <w:t>City of Lynnwood</w:t>
      </w:r>
      <w:r w:rsidR="00DE305E">
        <w:rPr>
          <w:sz w:val="36"/>
          <w:szCs w:val="36"/>
        </w:rPr>
        <w:t xml:space="preserve"> </w:t>
      </w:r>
      <w:r w:rsidR="00DE305E" w:rsidRPr="00CC64B3">
        <w:rPr>
          <w:sz w:val="36"/>
          <w:szCs w:val="36"/>
        </w:rPr>
        <w:t>SPCC Plan</w:t>
      </w:r>
      <w:r w:rsidR="000F7F32">
        <w:rPr>
          <w:sz w:val="36"/>
          <w:szCs w:val="36"/>
        </w:rPr>
        <w:t xml:space="preserve"> for Private Development</w:t>
      </w:r>
    </w:p>
    <w:p w14:paraId="2CE49093" w14:textId="77777777" w:rsidR="000F7F32" w:rsidRPr="000F7F32" w:rsidRDefault="000F7F32" w:rsidP="000F7F32">
      <w:pPr>
        <w:pStyle w:val="Title"/>
        <w:spacing w:before="0" w:after="120" w:line="240" w:lineRule="auto"/>
        <w:rPr>
          <w:sz w:val="18"/>
          <w:szCs w:val="18"/>
        </w:rPr>
      </w:pPr>
      <w:r>
        <w:rPr>
          <w:sz w:val="18"/>
          <w:szCs w:val="18"/>
        </w:rPr>
        <w:t>(Private Development: Projects that are not City or Capital project)</w:t>
      </w:r>
    </w:p>
    <w:p w14:paraId="578B29BF" w14:textId="6DE7E81F" w:rsidR="00DE305E" w:rsidRDefault="000E122B" w:rsidP="00DE305E">
      <w:pPr>
        <w:pStyle w:val="Title"/>
        <w:spacing w:before="0" w:after="0" w:line="240" w:lineRule="auto"/>
        <w:rPr>
          <w:sz w:val="36"/>
          <w:szCs w:val="36"/>
        </w:rPr>
      </w:pPr>
      <w:r>
        <w:rPr>
          <w:sz w:val="20"/>
          <w:szCs w:val="36"/>
        </w:rPr>
        <w:t xml:space="preserve">(Updated </w:t>
      </w:r>
      <w:r w:rsidR="00A81ECF">
        <w:rPr>
          <w:sz w:val="20"/>
          <w:szCs w:val="36"/>
        </w:rPr>
        <w:t>January 2026</w:t>
      </w:r>
      <w:r>
        <w:rPr>
          <w:sz w:val="20"/>
          <w:szCs w:val="36"/>
        </w:rPr>
        <w:t>)</w:t>
      </w:r>
      <w:r w:rsidR="00DE305E" w:rsidRPr="00CC64B3">
        <w:rPr>
          <w:sz w:val="36"/>
          <w:szCs w:val="36"/>
        </w:rPr>
        <w:t xml:space="preserve"> </w:t>
      </w:r>
    </w:p>
    <w:p w14:paraId="10CD7622" w14:textId="77777777" w:rsidR="007B4BF6" w:rsidRPr="007B4BF6" w:rsidRDefault="007B4BF6" w:rsidP="00DE305E">
      <w:pPr>
        <w:pStyle w:val="Title"/>
        <w:spacing w:before="0" w:after="0" w:line="240" w:lineRule="auto"/>
        <w:rPr>
          <w:rFonts w:ascii="Arial Bold" w:hAnsi="Arial Bold"/>
          <w:strike/>
          <w:color w:val="000000"/>
          <w:sz w:val="12"/>
        </w:rPr>
      </w:pPr>
    </w:p>
    <w:p w14:paraId="35399F7D" w14:textId="77777777" w:rsidR="00DE305E" w:rsidRDefault="00DE305E" w:rsidP="004324F6">
      <w:pPr>
        <w:pStyle w:val="Title"/>
        <w:spacing w:before="0" w:after="0" w:line="240" w:lineRule="auto"/>
        <w:jc w:val="left"/>
        <w:rPr>
          <w:b w:val="0"/>
        </w:rPr>
      </w:pPr>
    </w:p>
    <w:p w14:paraId="7EA84D88" w14:textId="65A0A77E" w:rsidR="00DE305E" w:rsidRDefault="002F6AE7" w:rsidP="00DE305E">
      <w:pPr>
        <w:pStyle w:val="Title"/>
        <w:spacing w:before="0" w:after="0" w:line="240" w:lineRule="auto"/>
        <w:rPr>
          <w:b w:val="0"/>
        </w:rPr>
      </w:pPr>
      <w:r>
        <w:rPr>
          <w:noProof/>
        </w:rPr>
        <mc:AlternateContent>
          <mc:Choice Requires="wps">
            <w:drawing>
              <wp:anchor distT="0" distB="0" distL="114300" distR="114300" simplePos="0" relativeHeight="251658241" behindDoc="0" locked="0" layoutInCell="1" allowOverlap="1" wp14:anchorId="61C80139" wp14:editId="5AD951E0">
                <wp:simplePos x="0" y="0"/>
                <wp:positionH relativeFrom="column">
                  <wp:posOffset>569900</wp:posOffset>
                </wp:positionH>
                <wp:positionV relativeFrom="paragraph">
                  <wp:posOffset>18567</wp:posOffset>
                </wp:positionV>
                <wp:extent cx="5143500" cy="1754429"/>
                <wp:effectExtent l="19050" t="19050" r="38100" b="36830"/>
                <wp:wrapNone/>
                <wp:docPr id="1572085140" name="Text Box 1572085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754429"/>
                        </a:xfrm>
                        <a:prstGeom prst="rect">
                          <a:avLst/>
                        </a:prstGeom>
                        <a:solidFill>
                          <a:srgbClr val="FFFFFF"/>
                        </a:solidFill>
                        <a:ln w="57150" cmpd="thickThin">
                          <a:solidFill>
                            <a:srgbClr val="000000"/>
                          </a:solidFill>
                          <a:miter lim="800000"/>
                          <a:headEnd/>
                          <a:tailEnd/>
                        </a:ln>
                      </wps:spPr>
                      <wps:txbx>
                        <w:txbxContent>
                          <w:p w14:paraId="0CC5547E" w14:textId="77777777" w:rsidR="00775BC0" w:rsidRPr="00627BBA" w:rsidRDefault="00775BC0" w:rsidP="00E37ED8">
                            <w:pPr>
                              <w:spacing w:line="276" w:lineRule="auto"/>
                              <w:jc w:val="center"/>
                              <w:rPr>
                                <w:rFonts w:ascii="Arial Bold" w:hAnsi="Arial Bold"/>
                              </w:rPr>
                            </w:pPr>
                            <w:r>
                              <w:rPr>
                                <w:rFonts w:ascii="Arial Bold" w:hAnsi="Arial Bold"/>
                                <w:b/>
                                <w:bCs/>
                              </w:rPr>
                              <w:t xml:space="preserve">The Contractor shall prepare a project-specific spill prevention, control, and countermeasures plan (SPCC Plan) that will be used for the duration of the project. The Contractor shall </w:t>
                            </w:r>
                            <w:r w:rsidRPr="00627BBA">
                              <w:rPr>
                                <w:rFonts w:ascii="Arial Bold" w:hAnsi="Arial Bold"/>
                                <w:b/>
                                <w:bCs/>
                              </w:rPr>
                              <w:t>submit a completed and signed SPCC plan to the City of Lynnwood Surface Water Division for review, and approval obtained prior to scheduling a preconstruction meeting. No on-site construction activities may commence until City of Lynnwood accepts a SPCC Plan for the project.</w:t>
                            </w:r>
                          </w:p>
                          <w:p w14:paraId="09471C2D" w14:textId="77777777" w:rsidR="00775BC0" w:rsidRPr="00B55B4D" w:rsidRDefault="00775BC0" w:rsidP="00DE30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80139" id="_x0000_t202" coordsize="21600,21600" o:spt="202" path="m,l,21600r21600,l21600,xe">
                <v:stroke joinstyle="miter"/>
                <v:path gradientshapeok="t" o:connecttype="rect"/>
              </v:shapetype>
              <v:shape id="Text Box 1572085140" o:spid="_x0000_s1026" type="#_x0000_t202" style="position:absolute;left:0;text-align:left;margin-left:44.85pt;margin-top:1.45pt;width:405pt;height:13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" strokeweight="4.5pt">
                <v:stroke linestyle="thickThin"/>
                <v:textbox>
                  <w:txbxContent>
                    <w:p w14:paraId="0CC5547E" w14:textId="77777777" w:rsidR="00775BC0" w:rsidRPr="00627BBA" w:rsidRDefault="00775BC0" w:rsidP="00E37ED8">
                      <w:pPr>
                        <w:spacing w:line="276" w:lineRule="auto"/>
                        <w:jc w:val="center"/>
                        <w:rPr>
                          <w:rFonts w:ascii="Arial Bold" w:hAnsi="Arial Bold"/>
                        </w:rPr>
                      </w:pPr>
                      <w:r>
                        <w:rPr>
                          <w:rFonts w:ascii="Arial Bold" w:hAnsi="Arial Bold"/>
                          <w:b/>
                          <w:bCs/>
                        </w:rPr>
                        <w:t xml:space="preserve">The Contractor shall prepare a project-specific spill prevention, control, and countermeasures plan (SPCC Plan) that will be used for the duration of the project. The Contractor shall </w:t>
                      </w:r>
                      <w:r w:rsidRPr="00627BBA">
                        <w:rPr>
                          <w:rFonts w:ascii="Arial Bold" w:hAnsi="Arial Bold"/>
                          <w:b/>
                          <w:bCs/>
                        </w:rPr>
                        <w:t>submit a completed and signed SPCC plan to the City of Lynnwood Surface Water Division for review, and approval obtained prior to scheduling a preconstruction meeting. No on-site construction activities may commence until City of Lynnwood accepts a SPCC Plan for the project.</w:t>
                      </w:r>
                    </w:p>
                    <w:p w14:paraId="09471C2D" w14:textId="77777777" w:rsidR="00775BC0" w:rsidRPr="00B55B4D" w:rsidRDefault="00775BC0" w:rsidP="00DE305E">
                      <w:pPr>
                        <w:jc w:val="center"/>
                      </w:pPr>
                    </w:p>
                  </w:txbxContent>
                </v:textbox>
              </v:shape>
            </w:pict>
          </mc:Fallback>
        </mc:AlternateContent>
      </w:r>
    </w:p>
    <w:p w14:paraId="19B3536B" w14:textId="77777777" w:rsidR="00DE305E" w:rsidRDefault="00DE305E" w:rsidP="00DE305E">
      <w:pPr>
        <w:pStyle w:val="Title"/>
        <w:spacing w:before="0" w:after="0" w:line="240" w:lineRule="auto"/>
        <w:rPr>
          <w:b w:val="0"/>
        </w:rPr>
      </w:pPr>
    </w:p>
    <w:p w14:paraId="0F93F0D6" w14:textId="77777777" w:rsidR="00DE305E" w:rsidRPr="0042324B" w:rsidRDefault="00DE305E" w:rsidP="00DE305E">
      <w:pPr>
        <w:pStyle w:val="Title"/>
        <w:spacing w:before="0" w:after="0" w:line="240" w:lineRule="auto"/>
        <w:rPr>
          <w:b w:val="0"/>
        </w:rPr>
      </w:pPr>
    </w:p>
    <w:p w14:paraId="398B07BA" w14:textId="2626ED9A" w:rsidR="00DE305E" w:rsidRPr="00F44268" w:rsidRDefault="002F6AE7" w:rsidP="004B1E09">
      <w:pPr>
        <w:pStyle w:val="Title"/>
        <w:tabs>
          <w:tab w:val="left" w:pos="-5220"/>
        </w:tabs>
        <w:jc w:val="left"/>
        <w:sectPr w:rsidR="00DE305E" w:rsidRPr="00F44268" w:rsidSect="00DE305E">
          <w:pgSz w:w="12240" w:h="15840"/>
          <w:pgMar w:top="1440" w:right="1440" w:bottom="720" w:left="1440" w:header="720" w:footer="438" w:gutter="0"/>
          <w:cols w:space="720"/>
          <w:docGrid w:linePitch="360"/>
        </w:sectPr>
      </w:pPr>
      <w:r>
        <w:rPr>
          <w:noProof/>
        </w:rPr>
        <mc:AlternateContent>
          <mc:Choice Requires="wps">
            <w:drawing>
              <wp:anchor distT="0" distB="0" distL="114300" distR="114300" simplePos="0" relativeHeight="251658240" behindDoc="0" locked="0" layoutInCell="1" allowOverlap="1" wp14:anchorId="50E3C691" wp14:editId="182F908F">
                <wp:simplePos x="0" y="0"/>
                <wp:positionH relativeFrom="column">
                  <wp:posOffset>569290</wp:posOffset>
                </wp:positionH>
                <wp:positionV relativeFrom="paragraph">
                  <wp:posOffset>1271676</wp:posOffset>
                </wp:positionV>
                <wp:extent cx="5126355" cy="5427345"/>
                <wp:effectExtent l="28575" t="36195" r="36195" b="32385"/>
                <wp:wrapNone/>
                <wp:docPr id="1684474672" name="Text Box 1684474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5427345"/>
                        </a:xfrm>
                        <a:prstGeom prst="rect">
                          <a:avLst/>
                        </a:prstGeom>
                        <a:solidFill>
                          <a:srgbClr val="FFFFFF"/>
                        </a:solidFill>
                        <a:ln w="57150" cmpd="thickThin">
                          <a:solidFill>
                            <a:srgbClr val="000000"/>
                          </a:solidFill>
                          <a:miter lim="800000"/>
                          <a:headEnd/>
                          <a:tailEnd/>
                        </a:ln>
                      </wps:spPr>
                      <wps:txbx>
                        <w:txbxContent>
                          <w:p w14:paraId="7FC5C1DB" w14:textId="4EB334F5" w:rsidR="00775BC0" w:rsidRPr="00E37ED8" w:rsidRDefault="00E37ED8" w:rsidP="00E37ED8">
                            <w:pPr>
                              <w:jc w:val="center"/>
                              <w:rPr>
                                <w:b/>
                                <w:sz w:val="28"/>
                                <w:szCs w:val="28"/>
                                <w:u w:val="single"/>
                              </w:rPr>
                            </w:pPr>
                            <w:r>
                              <w:rPr>
                                <w:b/>
                                <w:sz w:val="28"/>
                                <w:szCs w:val="28"/>
                                <w:u w:val="single"/>
                              </w:rPr>
                              <w:t>PLEASE READ</w:t>
                            </w:r>
                          </w:p>
                          <w:p w14:paraId="60AAF1C2" w14:textId="77777777" w:rsidR="00775BC0" w:rsidRDefault="00775BC0" w:rsidP="00DE305E">
                            <w:pPr>
                              <w:rPr>
                                <w:b/>
                                <w:u w:val="single"/>
                              </w:rPr>
                            </w:pPr>
                            <w:r w:rsidRPr="00D93580">
                              <w:rPr>
                                <w:b/>
                                <w:u w:val="single"/>
                              </w:rPr>
                              <w:t>Instructions for use:</w:t>
                            </w:r>
                          </w:p>
                          <w:p w14:paraId="2A41E7B9" w14:textId="7C03086A" w:rsidR="00CD7D89" w:rsidRDefault="00CD7D89" w:rsidP="00E37ED8">
                            <w:pPr>
                              <w:numPr>
                                <w:ilvl w:val="0"/>
                                <w:numId w:val="6"/>
                              </w:numPr>
                              <w:spacing w:after="120" w:line="276" w:lineRule="auto"/>
                              <w:rPr>
                                <w:b/>
                              </w:rPr>
                            </w:pPr>
                            <w:r>
                              <w:rPr>
                                <w:b/>
                              </w:rPr>
                              <w:t xml:space="preserve">All </w:t>
                            </w:r>
                            <w:r w:rsidR="00E37ED8">
                              <w:rPr>
                                <w:b/>
                              </w:rPr>
                              <w:t>sections/</w:t>
                            </w:r>
                            <w:r>
                              <w:rPr>
                                <w:b/>
                              </w:rPr>
                              <w:t>fields noted with a red asterisk (</w:t>
                            </w:r>
                            <w:r>
                              <w:rPr>
                                <w:b/>
                                <w:color w:val="FF0000"/>
                              </w:rPr>
                              <w:t>*</w:t>
                            </w:r>
                            <w:r>
                              <w:rPr>
                                <w:b/>
                              </w:rPr>
                              <w:t>) are required and must be completed prior to submittal.</w:t>
                            </w:r>
                            <w:r w:rsidR="00E37ED8">
                              <w:rPr>
                                <w:b/>
                              </w:rPr>
                              <w:t xml:space="preserve"> If these are not completed, this SPCC may be rejected without review.</w:t>
                            </w:r>
                          </w:p>
                          <w:p w14:paraId="40D5B85F" w14:textId="50FAF53C" w:rsidR="00E37ED8" w:rsidRPr="00CD7D89" w:rsidRDefault="00E37ED8" w:rsidP="00E37ED8">
                            <w:pPr>
                              <w:numPr>
                                <w:ilvl w:val="0"/>
                                <w:numId w:val="6"/>
                              </w:numPr>
                              <w:spacing w:after="120" w:line="276" w:lineRule="auto"/>
                              <w:rPr>
                                <w:b/>
                              </w:rPr>
                            </w:pPr>
                            <w:r>
                              <w:rPr>
                                <w:b/>
                              </w:rPr>
                              <w:t xml:space="preserve">To navigate from one field to the next, use the “Tab” key, </w:t>
                            </w:r>
                            <w:r w:rsidR="002B244D">
                              <w:rPr>
                                <w:b/>
                                <w:u w:val="single"/>
                              </w:rPr>
                              <w:t>DO NOT USE</w:t>
                            </w:r>
                            <w:r w:rsidR="002B244D">
                              <w:rPr>
                                <w:b/>
                              </w:rPr>
                              <w:t xml:space="preserve"> </w:t>
                            </w:r>
                            <w:r>
                              <w:rPr>
                                <w:b/>
                              </w:rPr>
                              <w:t>“Enter”</w:t>
                            </w:r>
                          </w:p>
                          <w:p w14:paraId="19097B6B" w14:textId="5024AE5C" w:rsidR="00775BC0" w:rsidRDefault="00775BC0" w:rsidP="00E37ED8">
                            <w:pPr>
                              <w:numPr>
                                <w:ilvl w:val="0"/>
                                <w:numId w:val="6"/>
                              </w:numPr>
                              <w:spacing w:after="120" w:line="276" w:lineRule="auto"/>
                              <w:rPr>
                                <w:b/>
                              </w:rPr>
                            </w:pPr>
                            <w:r w:rsidRPr="008439C0">
                              <w:rPr>
                                <w:rFonts w:ascii="Arial Bold" w:hAnsi="Arial Bold"/>
                                <w:b/>
                              </w:rPr>
                              <w:t>The City of Lynnwood has put together this form for</w:t>
                            </w:r>
                            <w:r>
                              <w:rPr>
                                <w:rFonts w:ascii="Arial Bold" w:hAnsi="Arial Bold"/>
                                <w:b/>
                                <w:color w:val="0000FF"/>
                              </w:rPr>
                              <w:t xml:space="preserve"> </w:t>
                            </w:r>
                            <w:r>
                              <w:rPr>
                                <w:b/>
                              </w:rPr>
                              <w:t xml:space="preserve">contractors to use to develop Spill Prevention, Control and Countermeasures Plans (SPCC Plans) that satisfy </w:t>
                            </w:r>
                            <w:r w:rsidRPr="008439C0">
                              <w:rPr>
                                <w:b/>
                              </w:rPr>
                              <w:t>Lynnwood Municipal Code 13.45.035,</w:t>
                            </w:r>
                            <w:r>
                              <w:rPr>
                                <w:b/>
                              </w:rPr>
                              <w:t xml:space="preserve"> </w:t>
                            </w:r>
                            <w:r w:rsidRPr="004B1E09">
                              <w:rPr>
                                <w:rFonts w:ascii="Arial Bold" w:hAnsi="Arial Bold"/>
                                <w:b/>
                              </w:rPr>
                              <w:t>the current WSDOT Standard Specification 1</w:t>
                            </w:r>
                            <w:r w:rsidRPr="004B1E09">
                              <w:rPr>
                                <w:rFonts w:ascii="Arial Bold" w:hAnsi="Arial Bold"/>
                                <w:b/>
                              </w:rPr>
                              <w:noBreakHyphen/>
                              <w:t>07.15(1)</w:t>
                            </w:r>
                            <w:r w:rsidR="00587FD5">
                              <w:rPr>
                                <w:rFonts w:ascii="Arial Bold" w:hAnsi="Arial Bold"/>
                                <w:b/>
                              </w:rPr>
                              <w:t xml:space="preserve">, a portion of Element </w:t>
                            </w:r>
                            <w:r w:rsidR="00CF49FB">
                              <w:rPr>
                                <w:rFonts w:ascii="Arial Bold" w:hAnsi="Arial Bold"/>
                                <w:b/>
                              </w:rPr>
                              <w:t>9 of the</w:t>
                            </w:r>
                            <w:r w:rsidR="00FA7E17">
                              <w:rPr>
                                <w:rFonts w:ascii="Arial Bold" w:hAnsi="Arial Bold"/>
                                <w:b/>
                              </w:rPr>
                              <w:t xml:space="preserve"> Stormwater Pollution Prevention Plan</w:t>
                            </w:r>
                            <w:r w:rsidR="00CF49FB">
                              <w:rPr>
                                <w:rFonts w:ascii="Arial Bold" w:hAnsi="Arial Bold"/>
                                <w:b/>
                              </w:rPr>
                              <w:t xml:space="preserve"> </w:t>
                            </w:r>
                            <w:r w:rsidR="00FA7E17">
                              <w:rPr>
                                <w:rFonts w:ascii="Arial Bold" w:hAnsi="Arial Bold"/>
                                <w:b/>
                              </w:rPr>
                              <w:t>(</w:t>
                            </w:r>
                            <w:r w:rsidR="00CF49FB">
                              <w:rPr>
                                <w:rFonts w:ascii="Arial Bold" w:hAnsi="Arial Bold"/>
                                <w:b/>
                              </w:rPr>
                              <w:t>SWPPP</w:t>
                            </w:r>
                            <w:r w:rsidR="00FA7E17">
                              <w:rPr>
                                <w:rFonts w:ascii="Arial Bold" w:hAnsi="Arial Bold"/>
                                <w:b/>
                              </w:rPr>
                              <w:t>)</w:t>
                            </w:r>
                            <w:r w:rsidR="00301A29">
                              <w:rPr>
                                <w:rFonts w:ascii="Arial Bold" w:hAnsi="Arial Bold"/>
                                <w:b/>
                              </w:rPr>
                              <w:t>,</w:t>
                            </w:r>
                            <w:r w:rsidRPr="004B1E09">
                              <w:rPr>
                                <w:b/>
                              </w:rPr>
                              <w:t xml:space="preserve"> and National Pollutant Discharge Elimination System (NPDES) requirements</w:t>
                            </w:r>
                            <w:r w:rsidRPr="00547A0A">
                              <w:rPr>
                                <w:b/>
                                <w:strike/>
                              </w:rPr>
                              <w:t>.</w:t>
                            </w:r>
                          </w:p>
                          <w:p w14:paraId="1BD0667B" w14:textId="3CA794A5" w:rsidR="00775BC0" w:rsidRDefault="00F7634E" w:rsidP="00DE305E">
                            <w:pPr>
                              <w:numPr>
                                <w:ilvl w:val="0"/>
                                <w:numId w:val="6"/>
                              </w:numPr>
                              <w:rPr>
                                <w:b/>
                              </w:rPr>
                            </w:pPr>
                            <w:r>
                              <w:rPr>
                                <w:b/>
                              </w:rPr>
                              <w:t xml:space="preserve">Complete document with project specific </w:t>
                            </w:r>
                            <w:r w:rsidR="00704795">
                              <w:rPr>
                                <w:b/>
                              </w:rPr>
                              <w:t>information.</w:t>
                            </w:r>
                          </w:p>
                          <w:p w14:paraId="603FA7DC" w14:textId="77777777" w:rsidR="00775BC0" w:rsidRDefault="00775BC0" w:rsidP="00E37ED8">
                            <w:pPr>
                              <w:numPr>
                                <w:ilvl w:val="0"/>
                                <w:numId w:val="6"/>
                              </w:numPr>
                              <w:spacing w:after="120" w:line="276" w:lineRule="auto"/>
                              <w:rPr>
                                <w:b/>
                              </w:rPr>
                            </w:pPr>
                            <w:r>
                              <w:rPr>
                                <w:b/>
                              </w:rPr>
                              <w:t>Completing Table of contents: Verify that the associated Plan sections/page numbers are consistent and complete as these may change while form is being completed.</w:t>
                            </w:r>
                          </w:p>
                          <w:p w14:paraId="05177F2A" w14:textId="77777777" w:rsidR="00775BC0" w:rsidRPr="00627BBA" w:rsidRDefault="00775BC0" w:rsidP="00E37ED8">
                            <w:pPr>
                              <w:numPr>
                                <w:ilvl w:val="0"/>
                                <w:numId w:val="6"/>
                              </w:numPr>
                              <w:spacing w:line="276" w:lineRule="auto"/>
                              <w:rPr>
                                <w:b/>
                              </w:rPr>
                            </w:pPr>
                            <w:r w:rsidRPr="00627BBA">
                              <w:rPr>
                                <w:b/>
                              </w:rPr>
                              <w:t>Do not change to format of the Template or delete any of its content. If something does not pertain to your project, just write 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3C691" id="Text Box 1684474672" o:spid="_x0000_s1027" type="#_x0000_t202" style="position:absolute;margin-left:44.85pt;margin-top:100.15pt;width:403.65pt;height:4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" strokeweight="4.5pt">
                <v:stroke linestyle="thickThin"/>
                <v:textbox>
                  <w:txbxContent>
                    <w:p w14:paraId="7FC5C1DB" w14:textId="4EB334F5" w:rsidR="00775BC0" w:rsidRPr="00E37ED8" w:rsidRDefault="00E37ED8" w:rsidP="00E37ED8">
                      <w:pPr>
                        <w:jc w:val="center"/>
                        <w:rPr>
                          <w:b/>
                          <w:sz w:val="28"/>
                          <w:szCs w:val="28"/>
                          <w:u w:val="single"/>
                        </w:rPr>
                      </w:pPr>
                      <w:r>
                        <w:rPr>
                          <w:b/>
                          <w:sz w:val="28"/>
                          <w:szCs w:val="28"/>
                          <w:u w:val="single"/>
                        </w:rPr>
                        <w:t>PLEASE READ</w:t>
                      </w:r>
                    </w:p>
                    <w:p w14:paraId="60AAF1C2" w14:textId="77777777" w:rsidR="00775BC0" w:rsidRDefault="00775BC0" w:rsidP="00DE305E">
                      <w:pPr>
                        <w:rPr>
                          <w:b/>
                          <w:u w:val="single"/>
                        </w:rPr>
                      </w:pPr>
                      <w:r w:rsidRPr="00D93580">
                        <w:rPr>
                          <w:b/>
                          <w:u w:val="single"/>
                        </w:rPr>
                        <w:t>Instructions for use:</w:t>
                      </w:r>
                    </w:p>
                    <w:p w14:paraId="2A41E7B9" w14:textId="7C03086A" w:rsidR="00CD7D89" w:rsidRDefault="00CD7D89" w:rsidP="00E37ED8">
                      <w:pPr>
                        <w:numPr>
                          <w:ilvl w:val="0"/>
                          <w:numId w:val="6"/>
                        </w:numPr>
                        <w:spacing w:after="120" w:line="276" w:lineRule="auto"/>
                        <w:rPr>
                          <w:b/>
                        </w:rPr>
                      </w:pPr>
                      <w:r>
                        <w:rPr>
                          <w:b/>
                        </w:rPr>
                        <w:t xml:space="preserve">All </w:t>
                      </w:r>
                      <w:r w:rsidR="00E37ED8">
                        <w:rPr>
                          <w:b/>
                        </w:rPr>
                        <w:t>sections/</w:t>
                      </w:r>
                      <w:r>
                        <w:rPr>
                          <w:b/>
                        </w:rPr>
                        <w:t>fields noted with a red asterisk (</w:t>
                      </w:r>
                      <w:r>
                        <w:rPr>
                          <w:b/>
                          <w:color w:val="FF0000"/>
                        </w:rPr>
                        <w:t>*</w:t>
                      </w:r>
                      <w:r>
                        <w:rPr>
                          <w:b/>
                        </w:rPr>
                        <w:t>) are required and must be completed prior to submittal.</w:t>
                      </w:r>
                      <w:r w:rsidR="00E37ED8">
                        <w:rPr>
                          <w:b/>
                        </w:rPr>
                        <w:t xml:space="preserve"> If these are not completed, this SPCC may be rejected without review.</w:t>
                      </w:r>
                    </w:p>
                    <w:p w14:paraId="40D5B85F" w14:textId="50FAF53C" w:rsidR="00E37ED8" w:rsidRPr="00CD7D89" w:rsidRDefault="00E37ED8" w:rsidP="00E37ED8">
                      <w:pPr>
                        <w:numPr>
                          <w:ilvl w:val="0"/>
                          <w:numId w:val="6"/>
                        </w:numPr>
                        <w:spacing w:after="120" w:line="276" w:lineRule="auto"/>
                        <w:rPr>
                          <w:b/>
                        </w:rPr>
                      </w:pPr>
                      <w:r>
                        <w:rPr>
                          <w:b/>
                        </w:rPr>
                        <w:t xml:space="preserve">To navigate from one field to the next, use the “Tab” key, </w:t>
                      </w:r>
                      <w:r w:rsidR="002B244D">
                        <w:rPr>
                          <w:b/>
                          <w:u w:val="single"/>
                        </w:rPr>
                        <w:t>DO NOT USE</w:t>
                      </w:r>
                      <w:r w:rsidR="002B244D">
                        <w:rPr>
                          <w:b/>
                        </w:rPr>
                        <w:t xml:space="preserve"> </w:t>
                      </w:r>
                      <w:r>
                        <w:rPr>
                          <w:b/>
                        </w:rPr>
                        <w:t>“</w:t>
                      </w:r>
                      <w:proofErr w:type="gramStart"/>
                      <w:r>
                        <w:rPr>
                          <w:b/>
                        </w:rPr>
                        <w:t>Enter</w:t>
                      </w:r>
                      <w:proofErr w:type="gramEnd"/>
                      <w:r>
                        <w:rPr>
                          <w:b/>
                        </w:rPr>
                        <w:t>”</w:t>
                      </w:r>
                    </w:p>
                    <w:p w14:paraId="19097B6B" w14:textId="5024AE5C" w:rsidR="00775BC0" w:rsidRDefault="00775BC0" w:rsidP="00E37ED8">
                      <w:pPr>
                        <w:numPr>
                          <w:ilvl w:val="0"/>
                          <w:numId w:val="6"/>
                        </w:numPr>
                        <w:spacing w:after="120" w:line="276" w:lineRule="auto"/>
                        <w:rPr>
                          <w:b/>
                        </w:rPr>
                      </w:pPr>
                      <w:r w:rsidRPr="008439C0">
                        <w:rPr>
                          <w:rFonts w:ascii="Arial Bold" w:hAnsi="Arial Bold"/>
                          <w:b/>
                        </w:rPr>
                        <w:t>The City of Lynnwood has put together this form for</w:t>
                      </w:r>
                      <w:r>
                        <w:rPr>
                          <w:rFonts w:ascii="Arial Bold" w:hAnsi="Arial Bold"/>
                          <w:b/>
                          <w:color w:val="0000FF"/>
                        </w:rPr>
                        <w:t xml:space="preserve"> </w:t>
                      </w:r>
                      <w:r>
                        <w:rPr>
                          <w:b/>
                        </w:rPr>
                        <w:t xml:space="preserve">contractors to use to develop Spill Prevention, Control and Countermeasures Plans (SPCC Plans) that satisfy </w:t>
                      </w:r>
                      <w:r w:rsidRPr="008439C0">
                        <w:rPr>
                          <w:b/>
                        </w:rPr>
                        <w:t>Lynnwood Municipal Code 13.45.035,</w:t>
                      </w:r>
                      <w:r>
                        <w:rPr>
                          <w:b/>
                        </w:rPr>
                        <w:t xml:space="preserve"> </w:t>
                      </w:r>
                      <w:r w:rsidRPr="004B1E09">
                        <w:rPr>
                          <w:rFonts w:ascii="Arial Bold" w:hAnsi="Arial Bold"/>
                          <w:b/>
                        </w:rPr>
                        <w:t>the current WSDOT Standard Specification 1</w:t>
                      </w:r>
                      <w:r w:rsidRPr="004B1E09">
                        <w:rPr>
                          <w:rFonts w:ascii="Arial Bold" w:hAnsi="Arial Bold"/>
                          <w:b/>
                        </w:rPr>
                        <w:noBreakHyphen/>
                        <w:t>07.15(1)</w:t>
                      </w:r>
                      <w:r w:rsidR="00587FD5">
                        <w:rPr>
                          <w:rFonts w:ascii="Arial Bold" w:hAnsi="Arial Bold"/>
                          <w:b/>
                        </w:rPr>
                        <w:t xml:space="preserve">, a portion of Element </w:t>
                      </w:r>
                      <w:r w:rsidR="00CF49FB">
                        <w:rPr>
                          <w:rFonts w:ascii="Arial Bold" w:hAnsi="Arial Bold"/>
                          <w:b/>
                        </w:rPr>
                        <w:t>9 of the</w:t>
                      </w:r>
                      <w:r w:rsidR="00FA7E17">
                        <w:rPr>
                          <w:rFonts w:ascii="Arial Bold" w:hAnsi="Arial Bold"/>
                          <w:b/>
                        </w:rPr>
                        <w:t xml:space="preserve"> Stormwater Pollution Prevention Plan</w:t>
                      </w:r>
                      <w:r w:rsidR="00CF49FB">
                        <w:rPr>
                          <w:rFonts w:ascii="Arial Bold" w:hAnsi="Arial Bold"/>
                          <w:b/>
                        </w:rPr>
                        <w:t xml:space="preserve"> </w:t>
                      </w:r>
                      <w:r w:rsidR="00FA7E17">
                        <w:rPr>
                          <w:rFonts w:ascii="Arial Bold" w:hAnsi="Arial Bold"/>
                          <w:b/>
                        </w:rPr>
                        <w:t>(</w:t>
                      </w:r>
                      <w:r w:rsidR="00CF49FB">
                        <w:rPr>
                          <w:rFonts w:ascii="Arial Bold" w:hAnsi="Arial Bold"/>
                          <w:b/>
                        </w:rPr>
                        <w:t>SWPPP</w:t>
                      </w:r>
                      <w:r w:rsidR="00FA7E17">
                        <w:rPr>
                          <w:rFonts w:ascii="Arial Bold" w:hAnsi="Arial Bold"/>
                          <w:b/>
                        </w:rPr>
                        <w:t>)</w:t>
                      </w:r>
                      <w:r w:rsidR="00301A29">
                        <w:rPr>
                          <w:rFonts w:ascii="Arial Bold" w:hAnsi="Arial Bold"/>
                          <w:b/>
                        </w:rPr>
                        <w:t>,</w:t>
                      </w:r>
                      <w:r w:rsidRPr="004B1E09">
                        <w:rPr>
                          <w:b/>
                        </w:rPr>
                        <w:t xml:space="preserve"> and National Pollutant Discharge Elimination System (NPDES) requirements</w:t>
                      </w:r>
                      <w:r w:rsidRPr="00547A0A">
                        <w:rPr>
                          <w:b/>
                          <w:strike/>
                        </w:rPr>
                        <w:t>.</w:t>
                      </w:r>
                    </w:p>
                    <w:p w14:paraId="1BD0667B" w14:textId="3CA794A5" w:rsidR="00775BC0" w:rsidRDefault="00F7634E" w:rsidP="00DE305E">
                      <w:pPr>
                        <w:numPr>
                          <w:ilvl w:val="0"/>
                          <w:numId w:val="6"/>
                        </w:numPr>
                        <w:rPr>
                          <w:b/>
                        </w:rPr>
                      </w:pPr>
                      <w:r>
                        <w:rPr>
                          <w:b/>
                        </w:rPr>
                        <w:t xml:space="preserve">Complete document with project specific </w:t>
                      </w:r>
                      <w:r w:rsidR="00704795">
                        <w:rPr>
                          <w:b/>
                        </w:rPr>
                        <w:t>information.</w:t>
                      </w:r>
                    </w:p>
                    <w:p w14:paraId="603FA7DC" w14:textId="77777777" w:rsidR="00775BC0" w:rsidRDefault="00775BC0" w:rsidP="00E37ED8">
                      <w:pPr>
                        <w:numPr>
                          <w:ilvl w:val="0"/>
                          <w:numId w:val="6"/>
                        </w:numPr>
                        <w:spacing w:after="120" w:line="276" w:lineRule="auto"/>
                        <w:rPr>
                          <w:b/>
                        </w:rPr>
                      </w:pPr>
                      <w:r>
                        <w:rPr>
                          <w:b/>
                        </w:rPr>
                        <w:t>Completing Table of contents: Verify that the associated Plan sections/page numbers are consistent and complete as these may change while form is being completed.</w:t>
                      </w:r>
                    </w:p>
                    <w:p w14:paraId="05177F2A" w14:textId="77777777" w:rsidR="00775BC0" w:rsidRPr="00627BBA" w:rsidRDefault="00775BC0" w:rsidP="00E37ED8">
                      <w:pPr>
                        <w:numPr>
                          <w:ilvl w:val="0"/>
                          <w:numId w:val="6"/>
                        </w:numPr>
                        <w:spacing w:line="276" w:lineRule="auto"/>
                        <w:rPr>
                          <w:b/>
                        </w:rPr>
                      </w:pPr>
                      <w:r w:rsidRPr="00627BBA">
                        <w:rPr>
                          <w:b/>
                        </w:rPr>
                        <w:t>Do not change to format of the Template or delete any of its content. If something does not pertain to your project, just write N/A.</w:t>
                      </w:r>
                    </w:p>
                  </w:txbxContent>
                </v:textbox>
              </v:shape>
            </w:pict>
          </mc:Fallback>
        </mc:AlternateContent>
      </w:r>
    </w:p>
    <w:p w14:paraId="22241F46" w14:textId="66C6C87D" w:rsidR="00BB3B6D" w:rsidRPr="005C5062" w:rsidRDefault="005C5062" w:rsidP="00696C2E">
      <w:pPr>
        <w:pStyle w:val="Title"/>
        <w:spacing w:before="0" w:after="240" w:line="240" w:lineRule="auto"/>
        <w:rPr>
          <w:b w:val="0"/>
          <w:bCs w:val="0"/>
          <w:sz w:val="28"/>
          <w:szCs w:val="28"/>
        </w:rPr>
      </w:pPr>
      <w:r>
        <w:rPr>
          <w:b w:val="0"/>
          <w:bCs w:val="0"/>
          <w:sz w:val="28"/>
          <w:szCs w:val="28"/>
        </w:rPr>
        <w:lastRenderedPageBreak/>
        <w:t>Page intentionally left blank</w:t>
      </w:r>
    </w:p>
    <w:p w14:paraId="25B43713" w14:textId="5ED07541" w:rsidR="00696C2E" w:rsidRDefault="00BB3B6D" w:rsidP="00696C2E">
      <w:pPr>
        <w:pStyle w:val="Title"/>
        <w:spacing w:before="0" w:after="240" w:line="240" w:lineRule="auto"/>
        <w:rPr>
          <w:sz w:val="36"/>
          <w:szCs w:val="36"/>
        </w:rPr>
      </w:pPr>
      <w:r>
        <w:rPr>
          <w:sz w:val="36"/>
          <w:szCs w:val="36"/>
        </w:rPr>
        <w:br w:type="page"/>
      </w:r>
      <w:r w:rsidR="00DE305E" w:rsidRPr="00891031">
        <w:rPr>
          <w:sz w:val="36"/>
          <w:szCs w:val="36"/>
        </w:rPr>
        <w:lastRenderedPageBreak/>
        <w:t>Spill Prevention, Control and Countermeasures Plan</w:t>
      </w:r>
    </w:p>
    <w:p w14:paraId="0DB198D7" w14:textId="77777777" w:rsidR="00696C2E" w:rsidRPr="00671541" w:rsidRDefault="00696C2E" w:rsidP="00696C2E">
      <w:pPr>
        <w:pStyle w:val="Title"/>
        <w:spacing w:before="0" w:after="240" w:line="240" w:lineRule="auto"/>
        <w:rPr>
          <w:sz w:val="24"/>
          <w:szCs w:val="24"/>
          <w:u w:val="single"/>
        </w:rPr>
      </w:pPr>
      <w:r w:rsidRPr="00671541">
        <w:rPr>
          <w:sz w:val="24"/>
          <w:szCs w:val="24"/>
          <w:u w:val="single"/>
        </w:rPr>
        <w:t xml:space="preserve">This SPCC Plan is to be used </w:t>
      </w:r>
      <w:r w:rsidR="00F028AB" w:rsidRPr="00671541">
        <w:rPr>
          <w:sz w:val="24"/>
          <w:szCs w:val="24"/>
          <w:u w:val="single"/>
        </w:rPr>
        <w:t>for</w:t>
      </w:r>
      <w:r w:rsidRPr="00671541">
        <w:rPr>
          <w:sz w:val="24"/>
          <w:szCs w:val="24"/>
          <w:u w:val="single"/>
        </w:rPr>
        <w:t xml:space="preserve"> Private Development Projects ONLY – </w:t>
      </w:r>
      <w:r w:rsidR="00F028AB" w:rsidRPr="00671541">
        <w:rPr>
          <w:sz w:val="24"/>
          <w:szCs w:val="24"/>
          <w:u w:val="single"/>
        </w:rPr>
        <w:t>DO NOT USE THIS SPCC PLAN FOR CITY/CAPITAL PROJECTS</w:t>
      </w:r>
    </w:p>
    <w:p w14:paraId="714127C6" w14:textId="3F3A78C6" w:rsidR="00DE305E" w:rsidRPr="00671541" w:rsidRDefault="00DE305E" w:rsidP="00F028AB">
      <w:pPr>
        <w:pStyle w:val="Title"/>
        <w:spacing w:before="0" w:after="0" w:line="240" w:lineRule="auto"/>
        <w:rPr>
          <w:sz w:val="36"/>
          <w:szCs w:val="36"/>
          <w:highlight w:val="cyan"/>
        </w:rPr>
      </w:pPr>
      <w:r w:rsidRPr="00BE7797">
        <w:rPr>
          <w:sz w:val="24"/>
          <w:szCs w:val="24"/>
        </w:rPr>
        <w:t>Project Name</w:t>
      </w:r>
      <w:r w:rsidR="00A30EB5" w:rsidRPr="00BE7797">
        <w:rPr>
          <w:sz w:val="24"/>
          <w:szCs w:val="24"/>
        </w:rPr>
        <w:t xml:space="preserve">: </w:t>
      </w:r>
      <w:r w:rsidR="00E37ED8">
        <w:rPr>
          <w:color w:val="FF0000"/>
          <w:sz w:val="24"/>
          <w:szCs w:val="24"/>
        </w:rPr>
        <w:t>*</w:t>
      </w:r>
      <w:r w:rsidR="007233A7" w:rsidRPr="00BE7797">
        <w:rPr>
          <w:sz w:val="24"/>
          <w:szCs w:val="24"/>
        </w:rPr>
        <w:fldChar w:fldCharType="begin">
          <w:ffData>
            <w:name w:val="ProjectName"/>
            <w:enabled/>
            <w:calcOnExit w:val="0"/>
            <w:textInput/>
          </w:ffData>
        </w:fldChar>
      </w:r>
      <w:bookmarkStart w:id="0" w:name="ProjectName"/>
      <w:r w:rsidR="007233A7" w:rsidRPr="00BE7797">
        <w:rPr>
          <w:sz w:val="24"/>
          <w:szCs w:val="24"/>
        </w:rPr>
        <w:instrText xml:space="preserve"> FORMTEXT </w:instrText>
      </w:r>
      <w:r w:rsidR="007233A7" w:rsidRPr="00BE7797">
        <w:rPr>
          <w:sz w:val="24"/>
          <w:szCs w:val="24"/>
        </w:rPr>
      </w:r>
      <w:r w:rsidR="007233A7" w:rsidRPr="00BE7797">
        <w:rPr>
          <w:sz w:val="24"/>
          <w:szCs w:val="24"/>
        </w:rPr>
        <w:fldChar w:fldCharType="separate"/>
      </w:r>
      <w:r w:rsidR="007A48BC">
        <w:rPr>
          <w:sz w:val="24"/>
          <w:szCs w:val="24"/>
        </w:rPr>
        <w:t> </w:t>
      </w:r>
      <w:r w:rsidR="007A48BC">
        <w:rPr>
          <w:sz w:val="24"/>
          <w:szCs w:val="24"/>
        </w:rPr>
        <w:t> </w:t>
      </w:r>
      <w:r w:rsidR="007A48BC">
        <w:rPr>
          <w:sz w:val="24"/>
          <w:szCs w:val="24"/>
        </w:rPr>
        <w:t> </w:t>
      </w:r>
      <w:r w:rsidR="007A48BC">
        <w:rPr>
          <w:sz w:val="24"/>
          <w:szCs w:val="24"/>
        </w:rPr>
        <w:t> </w:t>
      </w:r>
      <w:r w:rsidR="007A48BC">
        <w:rPr>
          <w:sz w:val="24"/>
          <w:szCs w:val="24"/>
        </w:rPr>
        <w:t> </w:t>
      </w:r>
      <w:r w:rsidR="007233A7" w:rsidRPr="00BE7797">
        <w:rPr>
          <w:sz w:val="24"/>
          <w:szCs w:val="24"/>
        </w:rPr>
        <w:fldChar w:fldCharType="end"/>
      </w:r>
      <w:bookmarkEnd w:id="0"/>
    </w:p>
    <w:p w14:paraId="6B9FD58E" w14:textId="77FEE1BD" w:rsidR="00F028AB" w:rsidRPr="006063CC" w:rsidRDefault="00F028AB" w:rsidP="00F028AB">
      <w:pPr>
        <w:pStyle w:val="Title"/>
        <w:spacing w:before="0" w:after="0" w:line="240" w:lineRule="auto"/>
        <w:rPr>
          <w:sz w:val="36"/>
          <w:szCs w:val="36"/>
        </w:rPr>
      </w:pPr>
      <w:r w:rsidRPr="00BE7797">
        <w:rPr>
          <w:sz w:val="24"/>
          <w:szCs w:val="24"/>
        </w:rPr>
        <w:t>Address</w:t>
      </w:r>
      <w:r w:rsidR="00B60226" w:rsidRPr="00BE7797">
        <w:rPr>
          <w:sz w:val="24"/>
          <w:szCs w:val="24"/>
        </w:rPr>
        <w:t xml:space="preserve">: </w:t>
      </w:r>
      <w:r w:rsidR="00E37ED8">
        <w:rPr>
          <w:color w:val="FF0000"/>
          <w:sz w:val="24"/>
          <w:szCs w:val="24"/>
        </w:rPr>
        <w:t>*</w:t>
      </w:r>
      <w:r w:rsidR="00B60226" w:rsidRPr="00BE7797">
        <w:rPr>
          <w:sz w:val="24"/>
          <w:szCs w:val="24"/>
        </w:rPr>
        <w:fldChar w:fldCharType="begin">
          <w:ffData>
            <w:name w:val="Text8"/>
            <w:enabled/>
            <w:calcOnExit w:val="0"/>
            <w:textInput/>
          </w:ffData>
        </w:fldChar>
      </w:r>
      <w:bookmarkStart w:id="1" w:name="Text8"/>
      <w:r w:rsidR="00B60226" w:rsidRPr="00BE7797">
        <w:rPr>
          <w:sz w:val="24"/>
          <w:szCs w:val="24"/>
        </w:rPr>
        <w:instrText xml:space="preserve"> FORMTEXT </w:instrText>
      </w:r>
      <w:r w:rsidR="00B60226" w:rsidRPr="00BE7797">
        <w:rPr>
          <w:sz w:val="24"/>
          <w:szCs w:val="24"/>
        </w:rPr>
      </w:r>
      <w:r w:rsidR="00B60226" w:rsidRPr="00BE7797">
        <w:rPr>
          <w:sz w:val="24"/>
          <w:szCs w:val="24"/>
        </w:rPr>
        <w:fldChar w:fldCharType="separate"/>
      </w:r>
      <w:r w:rsidR="00B60226" w:rsidRPr="00BE7797">
        <w:rPr>
          <w:noProof/>
          <w:sz w:val="24"/>
          <w:szCs w:val="24"/>
        </w:rPr>
        <w:t> </w:t>
      </w:r>
      <w:r w:rsidR="00B60226" w:rsidRPr="00BE7797">
        <w:rPr>
          <w:noProof/>
          <w:sz w:val="24"/>
          <w:szCs w:val="24"/>
        </w:rPr>
        <w:t> </w:t>
      </w:r>
      <w:r w:rsidR="00B60226" w:rsidRPr="00BE7797">
        <w:rPr>
          <w:noProof/>
          <w:sz w:val="24"/>
          <w:szCs w:val="24"/>
        </w:rPr>
        <w:t> </w:t>
      </w:r>
      <w:r w:rsidR="00B60226" w:rsidRPr="00BE7797">
        <w:rPr>
          <w:noProof/>
          <w:sz w:val="24"/>
          <w:szCs w:val="24"/>
        </w:rPr>
        <w:t> </w:t>
      </w:r>
      <w:r w:rsidR="00B60226" w:rsidRPr="00BE7797">
        <w:rPr>
          <w:noProof/>
          <w:sz w:val="24"/>
          <w:szCs w:val="24"/>
        </w:rPr>
        <w:t> </w:t>
      </w:r>
      <w:r w:rsidR="00B60226" w:rsidRPr="00BE7797">
        <w:rPr>
          <w:sz w:val="24"/>
          <w:szCs w:val="24"/>
        </w:rPr>
        <w:fldChar w:fldCharType="end"/>
      </w:r>
      <w:bookmarkEnd w:id="1"/>
      <w:r w:rsidR="00B60226" w:rsidRPr="00BE7797">
        <w:rPr>
          <w:sz w:val="24"/>
          <w:szCs w:val="24"/>
        </w:rPr>
        <w:t xml:space="preserve"> Lynnwood, WA</w:t>
      </w:r>
      <w:r w:rsidR="00B60226" w:rsidRPr="00BE7797">
        <w:t xml:space="preserve"> </w:t>
      </w:r>
      <w:r w:rsidR="00E37ED8" w:rsidRPr="00E37ED8">
        <w:rPr>
          <w:color w:val="FF0000"/>
          <w:sz w:val="24"/>
          <w:szCs w:val="24"/>
        </w:rPr>
        <w:t>*</w:t>
      </w:r>
      <w:r w:rsidR="00B60226" w:rsidRPr="00E37ED8">
        <w:rPr>
          <w:sz w:val="24"/>
          <w:szCs w:val="24"/>
        </w:rPr>
        <w:fldChar w:fldCharType="begin">
          <w:ffData>
            <w:name w:val="Text9"/>
            <w:enabled/>
            <w:calcOnExit w:val="0"/>
            <w:textInput/>
          </w:ffData>
        </w:fldChar>
      </w:r>
      <w:bookmarkStart w:id="2" w:name="Text9"/>
      <w:r w:rsidR="00B60226" w:rsidRPr="00E37ED8">
        <w:rPr>
          <w:sz w:val="24"/>
          <w:szCs w:val="24"/>
        </w:rPr>
        <w:instrText xml:space="preserve"> FORMTEXT </w:instrText>
      </w:r>
      <w:r w:rsidR="00B60226" w:rsidRPr="00E37ED8">
        <w:rPr>
          <w:sz w:val="24"/>
          <w:szCs w:val="24"/>
        </w:rPr>
      </w:r>
      <w:r w:rsidR="00B60226" w:rsidRPr="00E37ED8">
        <w:rPr>
          <w:sz w:val="24"/>
          <w:szCs w:val="24"/>
        </w:rPr>
        <w:fldChar w:fldCharType="separate"/>
      </w:r>
      <w:r w:rsidR="00B60226" w:rsidRPr="00E37ED8">
        <w:rPr>
          <w:noProof/>
          <w:sz w:val="24"/>
          <w:szCs w:val="24"/>
        </w:rPr>
        <w:t> </w:t>
      </w:r>
      <w:r w:rsidR="00B60226" w:rsidRPr="00E37ED8">
        <w:rPr>
          <w:noProof/>
          <w:sz w:val="24"/>
          <w:szCs w:val="24"/>
        </w:rPr>
        <w:t> </w:t>
      </w:r>
      <w:r w:rsidR="00B60226" w:rsidRPr="00E37ED8">
        <w:rPr>
          <w:noProof/>
          <w:sz w:val="24"/>
          <w:szCs w:val="24"/>
        </w:rPr>
        <w:t> </w:t>
      </w:r>
      <w:r w:rsidR="00B60226" w:rsidRPr="00E37ED8">
        <w:rPr>
          <w:noProof/>
          <w:sz w:val="24"/>
          <w:szCs w:val="24"/>
        </w:rPr>
        <w:t> </w:t>
      </w:r>
      <w:r w:rsidR="00B60226" w:rsidRPr="00E37ED8">
        <w:rPr>
          <w:noProof/>
          <w:sz w:val="24"/>
          <w:szCs w:val="24"/>
        </w:rPr>
        <w:t> </w:t>
      </w:r>
      <w:r w:rsidR="00B60226" w:rsidRPr="00E37ED8">
        <w:rPr>
          <w:sz w:val="24"/>
          <w:szCs w:val="24"/>
        </w:rPr>
        <w:fldChar w:fldCharType="end"/>
      </w:r>
      <w:bookmarkEnd w:id="2"/>
    </w:p>
    <w:p w14:paraId="6DD0A7E3" w14:textId="77777777" w:rsidR="00E463C6" w:rsidRPr="006063CC" w:rsidRDefault="00E463C6" w:rsidP="00DE305E">
      <w:pPr>
        <w:jc w:val="center"/>
      </w:pPr>
    </w:p>
    <w:p w14:paraId="78C5A0AE" w14:textId="3DDED9F1" w:rsidR="00DE305E" w:rsidRPr="00E37ED8" w:rsidRDefault="00DE305E" w:rsidP="00113626">
      <w:pPr>
        <w:jc w:val="center"/>
        <w:rPr>
          <w:b/>
          <w:bCs/>
        </w:rPr>
      </w:pPr>
      <w:r w:rsidRPr="00E37ED8">
        <w:rPr>
          <w:b/>
          <w:bCs/>
        </w:rPr>
        <w:t>Prepared by</w:t>
      </w:r>
      <w:r w:rsidR="00E37ED8" w:rsidRPr="00E37ED8">
        <w:rPr>
          <w:b/>
          <w:bCs/>
        </w:rPr>
        <w:t>:</w:t>
      </w:r>
    </w:p>
    <w:p w14:paraId="50B21EBB" w14:textId="5963095C" w:rsidR="00DE305E" w:rsidRPr="00BE7797" w:rsidRDefault="00DE305E" w:rsidP="00113626">
      <w:pPr>
        <w:pStyle w:val="Title"/>
        <w:spacing w:before="0" w:line="240" w:lineRule="auto"/>
        <w:rPr>
          <w:rFonts w:ascii="Arial Bold" w:hAnsi="Arial Bold"/>
          <w:strike/>
          <w:sz w:val="24"/>
          <w:szCs w:val="20"/>
        </w:rPr>
      </w:pPr>
      <w:r w:rsidRPr="00BE7797">
        <w:rPr>
          <w:rFonts w:ascii="Arial Bold" w:hAnsi="Arial Bold"/>
          <w:sz w:val="24"/>
          <w:szCs w:val="20"/>
        </w:rPr>
        <w:t>Name</w:t>
      </w:r>
      <w:r w:rsidR="00B60226" w:rsidRPr="00BE7797">
        <w:rPr>
          <w:rFonts w:ascii="Arial Bold" w:hAnsi="Arial Bold"/>
          <w:sz w:val="24"/>
          <w:szCs w:val="20"/>
        </w:rPr>
        <w:t xml:space="preserve">: </w:t>
      </w:r>
      <w:r w:rsidR="00E37ED8">
        <w:rPr>
          <w:rFonts w:ascii="Arial Bold" w:hAnsi="Arial Bold"/>
          <w:color w:val="FF0000"/>
          <w:sz w:val="24"/>
          <w:szCs w:val="20"/>
        </w:rPr>
        <w:t>*</w:t>
      </w:r>
      <w:r w:rsidR="00B60226" w:rsidRPr="00BE7797">
        <w:rPr>
          <w:rFonts w:ascii="Arial Bold" w:hAnsi="Arial Bold"/>
          <w:sz w:val="24"/>
          <w:szCs w:val="20"/>
        </w:rPr>
        <w:fldChar w:fldCharType="begin">
          <w:ffData>
            <w:name w:val="Text10"/>
            <w:enabled/>
            <w:calcOnExit w:val="0"/>
            <w:textInput/>
          </w:ffData>
        </w:fldChar>
      </w:r>
      <w:bookmarkStart w:id="3" w:name="Text10"/>
      <w:r w:rsidR="00B60226" w:rsidRPr="00BE7797">
        <w:rPr>
          <w:rFonts w:ascii="Arial Bold" w:hAnsi="Arial Bold"/>
          <w:sz w:val="24"/>
          <w:szCs w:val="20"/>
        </w:rPr>
        <w:instrText xml:space="preserve"> FORMTEXT </w:instrText>
      </w:r>
      <w:r w:rsidR="00B60226" w:rsidRPr="00BE7797">
        <w:rPr>
          <w:rFonts w:ascii="Arial Bold" w:hAnsi="Arial Bold"/>
          <w:sz w:val="24"/>
          <w:szCs w:val="20"/>
        </w:rPr>
      </w:r>
      <w:r w:rsidR="00B60226" w:rsidRPr="00BE7797">
        <w:rPr>
          <w:rFonts w:ascii="Arial Bold" w:hAnsi="Arial Bold"/>
          <w:sz w:val="24"/>
          <w:szCs w:val="20"/>
        </w:rPr>
        <w:fldChar w:fldCharType="separate"/>
      </w:r>
      <w:r w:rsidR="00B60226" w:rsidRPr="00BE7797">
        <w:rPr>
          <w:rFonts w:ascii="Arial Bold" w:hAnsi="Arial Bold"/>
          <w:noProof/>
          <w:sz w:val="24"/>
          <w:szCs w:val="20"/>
        </w:rPr>
        <w:t> </w:t>
      </w:r>
      <w:r w:rsidR="00B60226" w:rsidRPr="00BE7797">
        <w:rPr>
          <w:rFonts w:ascii="Arial Bold" w:hAnsi="Arial Bold"/>
          <w:noProof/>
          <w:sz w:val="24"/>
          <w:szCs w:val="20"/>
        </w:rPr>
        <w:t> </w:t>
      </w:r>
      <w:r w:rsidR="00B60226" w:rsidRPr="00BE7797">
        <w:rPr>
          <w:rFonts w:ascii="Arial Bold" w:hAnsi="Arial Bold"/>
          <w:noProof/>
          <w:sz w:val="24"/>
          <w:szCs w:val="20"/>
        </w:rPr>
        <w:t> </w:t>
      </w:r>
      <w:r w:rsidR="00B60226" w:rsidRPr="00BE7797">
        <w:rPr>
          <w:rFonts w:ascii="Arial Bold" w:hAnsi="Arial Bold"/>
          <w:noProof/>
          <w:sz w:val="24"/>
          <w:szCs w:val="20"/>
        </w:rPr>
        <w:t> </w:t>
      </w:r>
      <w:r w:rsidR="00B60226" w:rsidRPr="00BE7797">
        <w:rPr>
          <w:rFonts w:ascii="Arial Bold" w:hAnsi="Arial Bold"/>
          <w:noProof/>
          <w:sz w:val="24"/>
          <w:szCs w:val="20"/>
        </w:rPr>
        <w:t> </w:t>
      </w:r>
      <w:r w:rsidR="00B60226" w:rsidRPr="00BE7797">
        <w:rPr>
          <w:rFonts w:ascii="Arial Bold" w:hAnsi="Arial Bold"/>
          <w:sz w:val="24"/>
          <w:szCs w:val="20"/>
        </w:rPr>
        <w:fldChar w:fldCharType="end"/>
      </w:r>
      <w:bookmarkEnd w:id="3"/>
    </w:p>
    <w:p w14:paraId="5C51DEF2" w14:textId="24920037" w:rsidR="00DE305E" w:rsidRPr="006063CC" w:rsidRDefault="00DE305E" w:rsidP="00113626">
      <w:pPr>
        <w:spacing w:after="60" w:line="240" w:lineRule="auto"/>
        <w:jc w:val="center"/>
      </w:pPr>
      <w:r w:rsidRPr="00E37ED8">
        <w:rPr>
          <w:b/>
          <w:bCs/>
        </w:rPr>
        <w:t>Address</w:t>
      </w:r>
      <w:r w:rsidR="00B60226" w:rsidRPr="00E37ED8">
        <w:rPr>
          <w:b/>
          <w:bCs/>
        </w:rPr>
        <w:t>:</w:t>
      </w:r>
      <w:r w:rsidR="00B60226">
        <w:t xml:space="preserve"> </w:t>
      </w:r>
      <w:r w:rsidR="00E37ED8" w:rsidRPr="00E37ED8">
        <w:rPr>
          <w:b/>
          <w:bCs/>
          <w:color w:val="FF0000"/>
        </w:rPr>
        <w:t>*</w:t>
      </w:r>
      <w:r w:rsidR="00B60226">
        <w:fldChar w:fldCharType="begin">
          <w:ffData>
            <w:name w:val="Text11"/>
            <w:enabled/>
            <w:calcOnExit w:val="0"/>
            <w:textInput/>
          </w:ffData>
        </w:fldChar>
      </w:r>
      <w:bookmarkStart w:id="4" w:name="Text11"/>
      <w:r w:rsidR="00B60226">
        <w:instrText xml:space="preserve"> FORMTEXT </w:instrText>
      </w:r>
      <w:r w:rsidR="00B60226">
        <w:fldChar w:fldCharType="separate"/>
      </w:r>
      <w:r w:rsidR="00B60226">
        <w:rPr>
          <w:noProof/>
        </w:rPr>
        <w:t> </w:t>
      </w:r>
      <w:r w:rsidR="00B60226">
        <w:rPr>
          <w:noProof/>
        </w:rPr>
        <w:t> </w:t>
      </w:r>
      <w:r w:rsidR="00B60226">
        <w:rPr>
          <w:noProof/>
        </w:rPr>
        <w:t> </w:t>
      </w:r>
      <w:r w:rsidR="00B60226">
        <w:rPr>
          <w:noProof/>
        </w:rPr>
        <w:t> </w:t>
      </w:r>
      <w:r w:rsidR="00B60226">
        <w:rPr>
          <w:noProof/>
        </w:rPr>
        <w:t> </w:t>
      </w:r>
      <w:r w:rsidR="00B60226">
        <w:fldChar w:fldCharType="end"/>
      </w:r>
      <w:bookmarkEnd w:id="4"/>
    </w:p>
    <w:p w14:paraId="4BE2E326" w14:textId="2C0D5E89" w:rsidR="00DE305E" w:rsidRPr="006063CC" w:rsidRDefault="00214522" w:rsidP="00113626">
      <w:pPr>
        <w:spacing w:after="60" w:line="240" w:lineRule="auto"/>
        <w:jc w:val="center"/>
      </w:pPr>
      <w:r w:rsidRPr="00E37ED8">
        <w:rPr>
          <w:b/>
          <w:bCs/>
        </w:rPr>
        <w:t>City</w:t>
      </w:r>
      <w:r w:rsidR="00B57C3D" w:rsidRPr="00E37ED8">
        <w:rPr>
          <w:b/>
          <w:bCs/>
        </w:rPr>
        <w:t>:</w:t>
      </w:r>
      <w:r w:rsidR="00B57C3D">
        <w:t xml:space="preserve"> </w:t>
      </w:r>
      <w:bookmarkStart w:id="5" w:name="_Hlk136406508"/>
      <w:r w:rsidR="00E37ED8">
        <w:rPr>
          <w:b/>
          <w:bCs/>
          <w:color w:val="FF0000"/>
        </w:rPr>
        <w:t>*</w:t>
      </w:r>
      <w:bookmarkEnd w:id="5"/>
      <w:r w:rsidR="00B57C3D">
        <w:fldChar w:fldCharType="begin">
          <w:ffData>
            <w:name w:val="Text14"/>
            <w:enabled/>
            <w:calcOnExit w:val="0"/>
            <w:textInput/>
          </w:ffData>
        </w:fldChar>
      </w:r>
      <w:bookmarkStart w:id="6" w:name="Text14"/>
      <w:r w:rsidR="00B57C3D">
        <w:instrText xml:space="preserve"> FORMTEXT </w:instrText>
      </w:r>
      <w:r w:rsidR="00B57C3D">
        <w:fldChar w:fldCharType="separate"/>
      </w:r>
      <w:r w:rsidR="00B57C3D">
        <w:rPr>
          <w:noProof/>
        </w:rPr>
        <w:t> </w:t>
      </w:r>
      <w:r w:rsidR="00B57C3D">
        <w:rPr>
          <w:noProof/>
        </w:rPr>
        <w:t> </w:t>
      </w:r>
      <w:r w:rsidR="00B57C3D">
        <w:rPr>
          <w:noProof/>
        </w:rPr>
        <w:t> </w:t>
      </w:r>
      <w:r w:rsidR="00B57C3D">
        <w:rPr>
          <w:noProof/>
        </w:rPr>
        <w:t> </w:t>
      </w:r>
      <w:r w:rsidR="00B57C3D">
        <w:rPr>
          <w:noProof/>
        </w:rPr>
        <w:t> </w:t>
      </w:r>
      <w:r w:rsidR="00B57C3D">
        <w:fldChar w:fldCharType="end"/>
      </w:r>
      <w:bookmarkEnd w:id="6"/>
      <w:r w:rsidR="00DE305E" w:rsidRPr="006063CC">
        <w:t xml:space="preserve"> </w:t>
      </w:r>
      <w:r w:rsidR="00B57C3D" w:rsidRPr="00E37ED8">
        <w:rPr>
          <w:b/>
          <w:bCs/>
        </w:rPr>
        <w:t>State:</w:t>
      </w:r>
      <w:r w:rsidR="00B57C3D">
        <w:t xml:space="preserve"> </w:t>
      </w:r>
      <w:r w:rsidR="00E37ED8">
        <w:rPr>
          <w:b/>
          <w:bCs/>
          <w:color w:val="FF0000"/>
        </w:rPr>
        <w:t>*</w:t>
      </w:r>
      <w:r w:rsidR="00B57C3D">
        <w:fldChar w:fldCharType="begin">
          <w:ffData>
            <w:name w:val="Text15"/>
            <w:enabled/>
            <w:calcOnExit w:val="0"/>
            <w:textInput/>
          </w:ffData>
        </w:fldChar>
      </w:r>
      <w:bookmarkStart w:id="7" w:name="Text15"/>
      <w:r w:rsidR="00B57C3D">
        <w:instrText xml:space="preserve"> FORMTEXT </w:instrText>
      </w:r>
      <w:r w:rsidR="00B57C3D">
        <w:fldChar w:fldCharType="separate"/>
      </w:r>
      <w:r w:rsidR="00B57C3D">
        <w:rPr>
          <w:noProof/>
        </w:rPr>
        <w:t> </w:t>
      </w:r>
      <w:r w:rsidR="00B57C3D">
        <w:rPr>
          <w:noProof/>
        </w:rPr>
        <w:t> </w:t>
      </w:r>
      <w:r w:rsidR="00B57C3D">
        <w:rPr>
          <w:noProof/>
        </w:rPr>
        <w:t> </w:t>
      </w:r>
      <w:r w:rsidR="00B57C3D">
        <w:rPr>
          <w:noProof/>
        </w:rPr>
        <w:t> </w:t>
      </w:r>
      <w:r w:rsidR="00B57C3D">
        <w:rPr>
          <w:noProof/>
        </w:rPr>
        <w:t> </w:t>
      </w:r>
      <w:r w:rsidR="00B57C3D">
        <w:fldChar w:fldCharType="end"/>
      </w:r>
      <w:bookmarkEnd w:id="7"/>
      <w:r w:rsidR="00DE305E" w:rsidRPr="006063CC">
        <w:t xml:space="preserve"> </w:t>
      </w:r>
      <w:r w:rsidR="00DE305E" w:rsidRPr="00E37ED8">
        <w:rPr>
          <w:b/>
          <w:bCs/>
        </w:rPr>
        <w:t>Zip</w:t>
      </w:r>
      <w:r w:rsidR="00B57C3D" w:rsidRPr="00E37ED8">
        <w:rPr>
          <w:b/>
          <w:bCs/>
        </w:rPr>
        <w:t xml:space="preserve"> Code:</w:t>
      </w:r>
      <w:r w:rsidR="00B57C3D">
        <w:t xml:space="preserve"> </w:t>
      </w:r>
      <w:r w:rsidR="00E37ED8">
        <w:rPr>
          <w:b/>
          <w:bCs/>
          <w:color w:val="FF0000"/>
        </w:rPr>
        <w:t>*</w:t>
      </w:r>
      <w:r w:rsidR="00B57C3D">
        <w:fldChar w:fldCharType="begin">
          <w:ffData>
            <w:name w:val="Text16"/>
            <w:enabled/>
            <w:calcOnExit w:val="0"/>
            <w:textInput/>
          </w:ffData>
        </w:fldChar>
      </w:r>
      <w:bookmarkStart w:id="8" w:name="Text16"/>
      <w:r w:rsidR="00B57C3D">
        <w:instrText xml:space="preserve"> FORMTEXT </w:instrText>
      </w:r>
      <w:r w:rsidR="00B57C3D">
        <w:fldChar w:fldCharType="separate"/>
      </w:r>
      <w:r w:rsidR="00B57C3D">
        <w:rPr>
          <w:noProof/>
        </w:rPr>
        <w:t> </w:t>
      </w:r>
      <w:r w:rsidR="00B57C3D">
        <w:rPr>
          <w:noProof/>
        </w:rPr>
        <w:t> </w:t>
      </w:r>
      <w:r w:rsidR="00B57C3D">
        <w:rPr>
          <w:noProof/>
        </w:rPr>
        <w:t> </w:t>
      </w:r>
      <w:r w:rsidR="00B57C3D">
        <w:rPr>
          <w:noProof/>
        </w:rPr>
        <w:t> </w:t>
      </w:r>
      <w:r w:rsidR="00B57C3D">
        <w:rPr>
          <w:noProof/>
        </w:rPr>
        <w:t> </w:t>
      </w:r>
      <w:r w:rsidR="00B57C3D">
        <w:fldChar w:fldCharType="end"/>
      </w:r>
      <w:bookmarkEnd w:id="8"/>
    </w:p>
    <w:p w14:paraId="6541C05A" w14:textId="17F06D16" w:rsidR="00445365" w:rsidRPr="00445365" w:rsidRDefault="00DE305E" w:rsidP="00113626">
      <w:pPr>
        <w:spacing w:line="240" w:lineRule="auto"/>
        <w:jc w:val="center"/>
      </w:pPr>
      <w:r w:rsidRPr="00E37ED8">
        <w:rPr>
          <w:b/>
          <w:bCs/>
        </w:rPr>
        <w:t>Phone Number</w:t>
      </w:r>
      <w:r w:rsidR="00B60226" w:rsidRPr="00E37ED8">
        <w:rPr>
          <w:b/>
          <w:bCs/>
        </w:rPr>
        <w:t>:</w:t>
      </w:r>
      <w:r w:rsidR="00B60226">
        <w:t xml:space="preserve"> </w:t>
      </w:r>
      <w:r w:rsidR="00E37ED8">
        <w:rPr>
          <w:b/>
          <w:bCs/>
          <w:color w:val="FF0000"/>
        </w:rPr>
        <w:t>*</w:t>
      </w:r>
      <w:r w:rsidR="00B60226">
        <w:fldChar w:fldCharType="begin">
          <w:ffData>
            <w:name w:val="Text12"/>
            <w:enabled/>
            <w:calcOnExit w:val="0"/>
            <w:textInput/>
          </w:ffData>
        </w:fldChar>
      </w:r>
      <w:bookmarkStart w:id="9" w:name="Text12"/>
      <w:r w:rsidR="00B60226">
        <w:instrText xml:space="preserve"> FORMTEXT </w:instrText>
      </w:r>
      <w:r w:rsidR="00B60226">
        <w:fldChar w:fldCharType="separate"/>
      </w:r>
      <w:r w:rsidR="00B60226">
        <w:rPr>
          <w:noProof/>
        </w:rPr>
        <w:t> </w:t>
      </w:r>
      <w:r w:rsidR="00B60226">
        <w:rPr>
          <w:noProof/>
        </w:rPr>
        <w:t> </w:t>
      </w:r>
      <w:r w:rsidR="00B60226">
        <w:rPr>
          <w:noProof/>
        </w:rPr>
        <w:t> </w:t>
      </w:r>
      <w:r w:rsidR="00B60226">
        <w:rPr>
          <w:noProof/>
        </w:rPr>
        <w:t> </w:t>
      </w:r>
      <w:r w:rsidR="00B60226">
        <w:rPr>
          <w:noProof/>
        </w:rPr>
        <w:t> </w:t>
      </w:r>
      <w:r w:rsidR="00B60226">
        <w:fldChar w:fldCharType="end"/>
      </w:r>
      <w:bookmarkEnd w:id="9"/>
    </w:p>
    <w:p w14:paraId="24A40C99" w14:textId="77777777" w:rsidR="00DE305E" w:rsidRPr="006063CC" w:rsidRDefault="00DE305E" w:rsidP="00DE305E"/>
    <w:p w14:paraId="44841B54" w14:textId="7D95AB1F" w:rsidR="00DE305E" w:rsidRDefault="00DE305E" w:rsidP="00DE305E">
      <w:pPr>
        <w:jc w:val="center"/>
      </w:pPr>
      <w:r w:rsidRPr="00E37ED8">
        <w:rPr>
          <w:b/>
          <w:bCs/>
        </w:rPr>
        <w:t>Date</w:t>
      </w:r>
      <w:r w:rsidR="00B60226" w:rsidRPr="00E37ED8">
        <w:rPr>
          <w:b/>
          <w:bCs/>
        </w:rPr>
        <w:t>:</w:t>
      </w:r>
      <w:r w:rsidR="00B60226">
        <w:t xml:space="preserve"> </w:t>
      </w:r>
      <w:r w:rsidR="00E37ED8">
        <w:rPr>
          <w:b/>
          <w:bCs/>
          <w:color w:val="FF0000"/>
        </w:rPr>
        <w:t>*</w:t>
      </w:r>
      <w:r w:rsidR="00B60226">
        <w:fldChar w:fldCharType="begin">
          <w:ffData>
            <w:name w:val="Text13"/>
            <w:enabled/>
            <w:calcOnExit w:val="0"/>
            <w:textInput/>
          </w:ffData>
        </w:fldChar>
      </w:r>
      <w:bookmarkStart w:id="10" w:name="Text13"/>
      <w:r w:rsidR="00B60226">
        <w:instrText xml:space="preserve"> FORMTEXT </w:instrText>
      </w:r>
      <w:r w:rsidR="00B60226">
        <w:fldChar w:fldCharType="separate"/>
      </w:r>
      <w:r w:rsidR="00B60226">
        <w:rPr>
          <w:noProof/>
        </w:rPr>
        <w:t> </w:t>
      </w:r>
      <w:r w:rsidR="00B60226">
        <w:rPr>
          <w:noProof/>
        </w:rPr>
        <w:t> </w:t>
      </w:r>
      <w:r w:rsidR="00B60226">
        <w:rPr>
          <w:noProof/>
        </w:rPr>
        <w:t> </w:t>
      </w:r>
      <w:r w:rsidR="00B60226">
        <w:rPr>
          <w:noProof/>
        </w:rPr>
        <w:t> </w:t>
      </w:r>
      <w:r w:rsidR="00B60226">
        <w:rPr>
          <w:noProof/>
        </w:rPr>
        <w:t> </w:t>
      </w:r>
      <w:r w:rsidR="00B60226">
        <w:fldChar w:fldCharType="end"/>
      </w:r>
      <w:bookmarkEnd w:id="10"/>
    </w:p>
    <w:p w14:paraId="04A18993" w14:textId="77777777" w:rsidR="00655E7B" w:rsidRDefault="00655E7B" w:rsidP="00DE305E">
      <w:pPr>
        <w:jc w:val="center"/>
      </w:pPr>
    </w:p>
    <w:p w14:paraId="4EC1EE7E" w14:textId="22C010D5" w:rsidR="00655E7B" w:rsidRDefault="00E37ED8" w:rsidP="00655E7B">
      <w:pPr>
        <w:spacing w:line="240" w:lineRule="auto"/>
        <w:ind w:left="270" w:right="450"/>
        <w:jc w:val="center"/>
      </w:pPr>
      <w:r>
        <w:rPr>
          <w:b/>
          <w:bCs/>
          <w:color w:val="FF0000"/>
        </w:rPr>
        <w:t>*</w:t>
      </w:r>
      <w:r w:rsidR="00655E7B">
        <w:fldChar w:fldCharType="begin">
          <w:ffData>
            <w:name w:val="Text17"/>
            <w:enabled/>
            <w:calcOnExit w:val="0"/>
            <w:textInput/>
          </w:ffData>
        </w:fldChar>
      </w:r>
      <w:bookmarkStart w:id="11" w:name="Text17"/>
      <w:r w:rsidR="00655E7B">
        <w:instrText xml:space="preserve"> FORMTEXT </w:instrText>
      </w:r>
      <w:r w:rsidR="00655E7B">
        <w:fldChar w:fldCharType="separate"/>
      </w:r>
      <w:r w:rsidR="00655E7B">
        <w:rPr>
          <w:noProof/>
        </w:rPr>
        <w:t> </w:t>
      </w:r>
      <w:r w:rsidR="00655E7B">
        <w:rPr>
          <w:noProof/>
        </w:rPr>
        <w:t> </w:t>
      </w:r>
      <w:r w:rsidR="00655E7B">
        <w:rPr>
          <w:noProof/>
        </w:rPr>
        <w:t> </w:t>
      </w:r>
      <w:r w:rsidR="00655E7B">
        <w:rPr>
          <w:noProof/>
        </w:rPr>
        <w:t> </w:t>
      </w:r>
      <w:r w:rsidR="00655E7B">
        <w:rPr>
          <w:noProof/>
        </w:rPr>
        <w:t> </w:t>
      </w:r>
      <w:r w:rsidR="00655E7B">
        <w:fldChar w:fldCharType="end"/>
      </w:r>
      <w:bookmarkEnd w:id="11"/>
      <w:r w:rsidR="00655E7B">
        <w:t xml:space="preserve"> (contractor) SHALL MAINTAIN A COMPLETE, UPDATED COPY OF THIS PLAN IN AN ACCESSIBLE LOCATION ON THE PROJECT S</w:t>
      </w:r>
      <w:r w:rsidR="00FC686C">
        <w:t>IT</w:t>
      </w:r>
      <w:r w:rsidR="00655E7B">
        <w:t>E AT ALL TIMES.</w:t>
      </w:r>
    </w:p>
    <w:p w14:paraId="6F9231D5" w14:textId="67EB73AF" w:rsidR="00CA5B94" w:rsidRDefault="002F6AE7" w:rsidP="00655E7B">
      <w:pPr>
        <w:spacing w:line="240" w:lineRule="auto"/>
        <w:ind w:left="270" w:right="450"/>
        <w:jc w:val="center"/>
      </w:pPr>
      <w:r>
        <w:rPr>
          <w:noProof/>
        </w:rPr>
        <mc:AlternateContent>
          <mc:Choice Requires="wps">
            <w:drawing>
              <wp:anchor distT="45720" distB="45720" distL="114300" distR="114300" simplePos="0" relativeHeight="251658243" behindDoc="0" locked="0" layoutInCell="1" allowOverlap="1" wp14:anchorId="7E6D9677" wp14:editId="1AFFED36">
                <wp:simplePos x="0" y="0"/>
                <wp:positionH relativeFrom="column">
                  <wp:posOffset>247650</wp:posOffset>
                </wp:positionH>
                <wp:positionV relativeFrom="paragraph">
                  <wp:posOffset>535305</wp:posOffset>
                </wp:positionV>
                <wp:extent cx="5379720" cy="1369060"/>
                <wp:effectExtent l="9525" t="5715" r="11430" b="6350"/>
                <wp:wrapSquare wrapText="bothSides"/>
                <wp:docPr id="1049155936" name="Text Box 1049155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369060"/>
                        </a:xfrm>
                        <a:prstGeom prst="rect">
                          <a:avLst/>
                        </a:prstGeom>
                        <a:solidFill>
                          <a:srgbClr val="FFFFFF"/>
                        </a:solidFill>
                        <a:ln w="9525">
                          <a:solidFill>
                            <a:srgbClr val="000000"/>
                          </a:solidFill>
                          <a:miter lim="800000"/>
                          <a:headEnd/>
                          <a:tailEnd/>
                        </a:ln>
                      </wps:spPr>
                      <wps:txbx>
                        <w:txbxContent>
                          <w:p w14:paraId="51B16A93" w14:textId="1C9F1B26" w:rsidR="00775BC0" w:rsidRDefault="00775BC0" w:rsidP="00233B4C">
                            <w:pPr>
                              <w:spacing w:line="240" w:lineRule="auto"/>
                            </w:pPr>
                            <w:r>
                              <w:t>Spill Prevention, Control and Countermeasures Plan (SPCC) may be rejected without review for any of the follo</w:t>
                            </w:r>
                            <w:r w:rsidR="002265FA">
                              <w:t>w</w:t>
                            </w:r>
                            <w:r>
                              <w:t>ing reasons:</w:t>
                            </w:r>
                          </w:p>
                          <w:p w14:paraId="49D7DB65" w14:textId="07F7110D" w:rsidR="001D2D01" w:rsidRDefault="001D2D01" w:rsidP="00233B4C">
                            <w:pPr>
                              <w:numPr>
                                <w:ilvl w:val="0"/>
                                <w:numId w:val="14"/>
                              </w:numPr>
                              <w:spacing w:line="240" w:lineRule="auto"/>
                            </w:pPr>
                            <w:r>
                              <w:t>Required items are not completed</w:t>
                            </w:r>
                          </w:p>
                          <w:p w14:paraId="1E52706E" w14:textId="257D0FE7" w:rsidR="00775BC0" w:rsidRDefault="00775BC0" w:rsidP="00233B4C">
                            <w:pPr>
                              <w:numPr>
                                <w:ilvl w:val="0"/>
                                <w:numId w:val="14"/>
                              </w:numPr>
                              <w:spacing w:line="240" w:lineRule="auto"/>
                            </w:pPr>
                            <w:r>
                              <w:t>Information contained within the document is from a different project</w:t>
                            </w:r>
                          </w:p>
                          <w:p w14:paraId="5BAFFC6F" w14:textId="77777777" w:rsidR="00775BC0" w:rsidRDefault="00775BC0" w:rsidP="00233B4C">
                            <w:pPr>
                              <w:numPr>
                                <w:ilvl w:val="0"/>
                                <w:numId w:val="14"/>
                              </w:numPr>
                              <w:spacing w:line="240" w:lineRule="auto"/>
                            </w:pPr>
                            <w:r>
                              <w:t>SPCC is not Project-Specific</w:t>
                            </w:r>
                          </w:p>
                          <w:p w14:paraId="43E2BF80" w14:textId="77777777" w:rsidR="00775BC0" w:rsidRDefault="00775BC0" w:rsidP="00233B4C">
                            <w:pPr>
                              <w:numPr>
                                <w:ilvl w:val="0"/>
                                <w:numId w:val="14"/>
                              </w:numPr>
                              <w:spacing w:line="240" w:lineRule="auto"/>
                            </w:pPr>
                            <w:r>
                              <w:t>Pages within the SPCC have been inserted from a different SPCC template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6D9677" id="Text Box 1049155936" o:spid="_x0000_s1028" type="#_x0000_t202" style="position:absolute;left:0;text-align:left;margin-left:19.5pt;margin-top:42.15pt;width:423.6pt;height:107.8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">
                <v:textbox style="mso-fit-shape-to-text:t">
                  <w:txbxContent>
                    <w:p w14:paraId="51B16A93" w14:textId="1C9F1B26" w:rsidR="00775BC0" w:rsidRDefault="00775BC0" w:rsidP="00233B4C">
                      <w:pPr>
                        <w:spacing w:line="240" w:lineRule="auto"/>
                      </w:pPr>
                      <w:r>
                        <w:t>Spill Prevention, Control and Countermeasures Plan (SPCC) may be rejected without review for any of the follo</w:t>
                      </w:r>
                      <w:r w:rsidR="002265FA">
                        <w:t>w</w:t>
                      </w:r>
                      <w:r>
                        <w:t>ing reasons:</w:t>
                      </w:r>
                    </w:p>
                    <w:p w14:paraId="49D7DB65" w14:textId="07F7110D" w:rsidR="001D2D01" w:rsidRDefault="001D2D01" w:rsidP="00233B4C">
                      <w:pPr>
                        <w:numPr>
                          <w:ilvl w:val="0"/>
                          <w:numId w:val="14"/>
                        </w:numPr>
                        <w:spacing w:line="240" w:lineRule="auto"/>
                      </w:pPr>
                      <w:r>
                        <w:t xml:space="preserve">Required items are not </w:t>
                      </w:r>
                      <w:proofErr w:type="gramStart"/>
                      <w:r>
                        <w:t>completed</w:t>
                      </w:r>
                      <w:proofErr w:type="gramEnd"/>
                    </w:p>
                    <w:p w14:paraId="1E52706E" w14:textId="257D0FE7" w:rsidR="00775BC0" w:rsidRDefault="00775BC0" w:rsidP="00233B4C">
                      <w:pPr>
                        <w:numPr>
                          <w:ilvl w:val="0"/>
                          <w:numId w:val="14"/>
                        </w:numPr>
                        <w:spacing w:line="240" w:lineRule="auto"/>
                      </w:pPr>
                      <w:r>
                        <w:t xml:space="preserve">Information contained within the document is from a different </w:t>
                      </w:r>
                      <w:proofErr w:type="gramStart"/>
                      <w:r>
                        <w:t>project</w:t>
                      </w:r>
                      <w:proofErr w:type="gramEnd"/>
                    </w:p>
                    <w:p w14:paraId="5BAFFC6F" w14:textId="77777777" w:rsidR="00775BC0" w:rsidRDefault="00775BC0" w:rsidP="00233B4C">
                      <w:pPr>
                        <w:numPr>
                          <w:ilvl w:val="0"/>
                          <w:numId w:val="14"/>
                        </w:numPr>
                        <w:spacing w:line="240" w:lineRule="auto"/>
                      </w:pPr>
                      <w:r>
                        <w:t>SPCC is not Project-Specific</w:t>
                      </w:r>
                    </w:p>
                    <w:p w14:paraId="43E2BF80" w14:textId="77777777" w:rsidR="00775BC0" w:rsidRDefault="00775BC0" w:rsidP="00233B4C">
                      <w:pPr>
                        <w:numPr>
                          <w:ilvl w:val="0"/>
                          <w:numId w:val="14"/>
                        </w:numPr>
                        <w:spacing w:line="240" w:lineRule="auto"/>
                      </w:pPr>
                      <w:r>
                        <w:t xml:space="preserve">Pages within the SPCC have been inserted from a different SPCC </w:t>
                      </w:r>
                      <w:proofErr w:type="gramStart"/>
                      <w:r>
                        <w:t>template</w:t>
                      </w:r>
                      <w:proofErr w:type="gramEnd"/>
                    </w:p>
                  </w:txbxContent>
                </v:textbox>
                <w10:wrap type="square"/>
              </v:shape>
            </w:pict>
          </mc:Fallback>
        </mc:AlternateContent>
      </w:r>
    </w:p>
    <w:p w14:paraId="3B12AC0C" w14:textId="77777777" w:rsidR="00CA5B94" w:rsidRPr="00CA5B94" w:rsidRDefault="00CA5B94" w:rsidP="00CA5B94"/>
    <w:p w14:paraId="1B08EC31" w14:textId="77777777" w:rsidR="00CA5B94" w:rsidRDefault="00CA5B94" w:rsidP="00CA5B94"/>
    <w:p w14:paraId="06319B04" w14:textId="77777777" w:rsidR="00573E74" w:rsidRPr="00CA5B94" w:rsidRDefault="00573E74" w:rsidP="00CA5B94"/>
    <w:p w14:paraId="530774E2" w14:textId="77777777" w:rsidR="00CA5B94" w:rsidRPr="00CA5B94" w:rsidRDefault="00CA5B94" w:rsidP="00CA5B94"/>
    <w:p w14:paraId="26982C52" w14:textId="77777777" w:rsidR="00CA5B94" w:rsidRPr="00CA5B94" w:rsidRDefault="00CA5B94" w:rsidP="00CA5B94"/>
    <w:p w14:paraId="26B1A935" w14:textId="77777777" w:rsidR="00CA5B94" w:rsidRPr="00CA5B94" w:rsidRDefault="00CA5B94" w:rsidP="00CA5B94"/>
    <w:p w14:paraId="27EF1251" w14:textId="77777777" w:rsidR="00CA5B94" w:rsidRPr="00CA5B94" w:rsidRDefault="00CA5B94" w:rsidP="00CA5B94"/>
    <w:p w14:paraId="70EBF68E" w14:textId="77777777" w:rsidR="00CA5B94" w:rsidRDefault="00CA5B94" w:rsidP="00CA5B94">
      <w:pPr>
        <w:spacing w:line="240" w:lineRule="auto"/>
        <w:jc w:val="right"/>
      </w:pPr>
    </w:p>
    <w:p w14:paraId="3AFDB784" w14:textId="77777777" w:rsidR="00B57C3D" w:rsidRDefault="00B57C3D" w:rsidP="00CA5B94">
      <w:pPr>
        <w:spacing w:line="240" w:lineRule="auto"/>
        <w:jc w:val="right"/>
      </w:pPr>
    </w:p>
    <w:p w14:paraId="40436E3A" w14:textId="77777777" w:rsidR="00BE7797" w:rsidRDefault="00BE7797">
      <w:pPr>
        <w:spacing w:line="240" w:lineRule="auto"/>
        <w:rPr>
          <w:sz w:val="28"/>
          <w:szCs w:val="28"/>
        </w:rPr>
      </w:pPr>
      <w:r>
        <w:rPr>
          <w:sz w:val="28"/>
          <w:szCs w:val="28"/>
        </w:rPr>
        <w:br w:type="page"/>
      </w:r>
    </w:p>
    <w:p w14:paraId="72D4C1AE" w14:textId="3F5879BF" w:rsidR="00CA5B94" w:rsidRPr="005C5062" w:rsidRDefault="005C5062" w:rsidP="005C5062">
      <w:pPr>
        <w:spacing w:line="240" w:lineRule="auto"/>
        <w:jc w:val="center"/>
        <w:rPr>
          <w:sz w:val="28"/>
          <w:szCs w:val="28"/>
        </w:rPr>
      </w:pPr>
      <w:r w:rsidRPr="005C5062">
        <w:rPr>
          <w:sz w:val="28"/>
          <w:szCs w:val="28"/>
        </w:rPr>
        <w:lastRenderedPageBreak/>
        <w:t>Page intentionally left blank</w:t>
      </w:r>
    </w:p>
    <w:p w14:paraId="43DD2D1C" w14:textId="275E9707" w:rsidR="00DE305E" w:rsidRDefault="00DE305E" w:rsidP="00DE305E">
      <w:pPr>
        <w:spacing w:line="240" w:lineRule="auto"/>
        <w:rPr>
          <w:b/>
        </w:rPr>
      </w:pPr>
      <w:r w:rsidRPr="00CA5B94">
        <w:br w:type="page"/>
      </w:r>
      <w:r w:rsidRPr="00BA0AB9">
        <w:rPr>
          <w:b/>
        </w:rPr>
        <w:lastRenderedPageBreak/>
        <w:t>Table of Contents</w:t>
      </w:r>
    </w:p>
    <w:p w14:paraId="17187593" w14:textId="77777777" w:rsidR="00DE305E" w:rsidRPr="00BA0AB9" w:rsidRDefault="00DE305E" w:rsidP="00DE305E">
      <w:pPr>
        <w:jc w:val="center"/>
        <w:rPr>
          <w:b/>
          <w:bCs/>
        </w:rPr>
      </w:pPr>
    </w:p>
    <w:p w14:paraId="2063392F" w14:textId="2DBEBBA9" w:rsidR="00DE305E" w:rsidRDefault="00DE305E" w:rsidP="00BD1CAC">
      <w:pPr>
        <w:pStyle w:val="TOC1"/>
        <w:rPr>
          <w:rFonts w:ascii="Calibri" w:hAnsi="Calibri"/>
          <w:sz w:val="22"/>
          <w:szCs w:val="22"/>
        </w:rPr>
      </w:pPr>
      <w:r>
        <w:rPr>
          <w:b/>
          <w:bCs/>
        </w:rPr>
        <w:fldChar w:fldCharType="begin"/>
      </w:r>
      <w:r>
        <w:rPr>
          <w:b/>
          <w:bCs/>
        </w:rPr>
        <w:instrText xml:space="preserve"> TOC \h \z \t "Heading 1,1,Heading 2,2,Heading 3,3" </w:instrText>
      </w:r>
      <w:r>
        <w:rPr>
          <w:b/>
          <w:bCs/>
        </w:rPr>
        <w:fldChar w:fldCharType="separate"/>
      </w:r>
      <w:hyperlink w:anchor="_Toc283121680" w:history="1">
        <w:r w:rsidRPr="00D12AF3">
          <w:rPr>
            <w:rStyle w:val="Hyperlink"/>
          </w:rPr>
          <w:t>SPCC Plan Implementation Requirements</w:t>
        </w:r>
        <w:r>
          <w:rPr>
            <w:webHidden/>
          </w:rPr>
          <w:tab/>
        </w:r>
        <w:r>
          <w:rPr>
            <w:webHidden/>
          </w:rPr>
          <w:fldChar w:fldCharType="begin"/>
        </w:r>
        <w:r>
          <w:rPr>
            <w:webHidden/>
          </w:rPr>
          <w:instrText xml:space="preserve"> PAGEREF _Toc283121680 \h </w:instrText>
        </w:r>
        <w:r>
          <w:rPr>
            <w:webHidden/>
          </w:rPr>
        </w:r>
        <w:r>
          <w:rPr>
            <w:webHidden/>
          </w:rPr>
          <w:fldChar w:fldCharType="separate"/>
        </w:r>
        <w:r w:rsidR="001C442D">
          <w:rPr>
            <w:webHidden/>
          </w:rPr>
          <w:t>1</w:t>
        </w:r>
        <w:r>
          <w:rPr>
            <w:webHidden/>
          </w:rPr>
          <w:fldChar w:fldCharType="end"/>
        </w:r>
      </w:hyperlink>
    </w:p>
    <w:p w14:paraId="19957D12" w14:textId="4671E980" w:rsidR="00DE305E" w:rsidRDefault="00DE305E" w:rsidP="00BD1CAC">
      <w:pPr>
        <w:pStyle w:val="TOC1"/>
        <w:rPr>
          <w:rFonts w:ascii="Calibri" w:hAnsi="Calibri"/>
          <w:sz w:val="22"/>
          <w:szCs w:val="22"/>
        </w:rPr>
      </w:pPr>
      <w:hyperlink w:anchor="_Toc283121681" w:history="1">
        <w:r w:rsidRPr="00D12AF3">
          <w:rPr>
            <w:rStyle w:val="Hyperlink"/>
          </w:rPr>
          <w:t>SPCC Plan Elements</w:t>
        </w:r>
        <w:r>
          <w:rPr>
            <w:webHidden/>
          </w:rPr>
          <w:tab/>
        </w:r>
        <w:r>
          <w:rPr>
            <w:webHidden/>
          </w:rPr>
          <w:fldChar w:fldCharType="begin"/>
        </w:r>
        <w:r>
          <w:rPr>
            <w:webHidden/>
          </w:rPr>
          <w:instrText xml:space="preserve"> PAGEREF _Toc283121681 \h </w:instrText>
        </w:r>
        <w:r>
          <w:rPr>
            <w:webHidden/>
          </w:rPr>
        </w:r>
        <w:r>
          <w:rPr>
            <w:webHidden/>
          </w:rPr>
          <w:fldChar w:fldCharType="separate"/>
        </w:r>
        <w:r w:rsidR="001C442D">
          <w:rPr>
            <w:webHidden/>
          </w:rPr>
          <w:t>2</w:t>
        </w:r>
        <w:r>
          <w:rPr>
            <w:webHidden/>
          </w:rPr>
          <w:fldChar w:fldCharType="end"/>
        </w:r>
      </w:hyperlink>
    </w:p>
    <w:p w14:paraId="16EBC979" w14:textId="77D48397" w:rsidR="00DE305E" w:rsidRDefault="00DE305E" w:rsidP="00E463C6">
      <w:pPr>
        <w:pStyle w:val="TOC2"/>
        <w:rPr>
          <w:rFonts w:ascii="Calibri" w:hAnsi="Calibri"/>
          <w:sz w:val="22"/>
          <w:szCs w:val="22"/>
        </w:rPr>
      </w:pPr>
      <w:hyperlink w:anchor="_Toc283121682" w:history="1">
        <w:r w:rsidRPr="00D12AF3">
          <w:rPr>
            <w:rStyle w:val="Hyperlink"/>
          </w:rPr>
          <w:t>1.  Responsible Personnel</w:t>
        </w:r>
        <w:r>
          <w:rPr>
            <w:webHidden/>
          </w:rPr>
          <w:tab/>
        </w:r>
        <w:r>
          <w:rPr>
            <w:webHidden/>
          </w:rPr>
          <w:fldChar w:fldCharType="begin"/>
        </w:r>
        <w:r>
          <w:rPr>
            <w:webHidden/>
          </w:rPr>
          <w:instrText xml:space="preserve"> PAGEREF _Toc283121682 \h </w:instrText>
        </w:r>
        <w:r>
          <w:rPr>
            <w:webHidden/>
          </w:rPr>
        </w:r>
        <w:r>
          <w:rPr>
            <w:webHidden/>
          </w:rPr>
          <w:fldChar w:fldCharType="separate"/>
        </w:r>
        <w:r w:rsidR="001C442D">
          <w:rPr>
            <w:webHidden/>
          </w:rPr>
          <w:t>2</w:t>
        </w:r>
        <w:r>
          <w:rPr>
            <w:webHidden/>
          </w:rPr>
          <w:fldChar w:fldCharType="end"/>
        </w:r>
      </w:hyperlink>
    </w:p>
    <w:p w14:paraId="6E9CE7B1" w14:textId="7939009A" w:rsidR="00DE305E" w:rsidRDefault="00DE305E" w:rsidP="00E463C6">
      <w:pPr>
        <w:pStyle w:val="TOC2"/>
        <w:rPr>
          <w:rFonts w:ascii="Calibri" w:hAnsi="Calibri"/>
          <w:sz w:val="22"/>
          <w:szCs w:val="22"/>
        </w:rPr>
      </w:pPr>
      <w:hyperlink w:anchor="_Toc283121683" w:history="1">
        <w:r w:rsidRPr="00D12AF3">
          <w:rPr>
            <w:rStyle w:val="Hyperlink"/>
          </w:rPr>
          <w:t>2.  Spill Reporting</w:t>
        </w:r>
        <w:r>
          <w:rPr>
            <w:webHidden/>
          </w:rPr>
          <w:tab/>
        </w:r>
        <w:r>
          <w:rPr>
            <w:webHidden/>
          </w:rPr>
          <w:fldChar w:fldCharType="begin"/>
        </w:r>
        <w:r>
          <w:rPr>
            <w:webHidden/>
          </w:rPr>
          <w:instrText xml:space="preserve"> PAGEREF _Toc283121683 \h </w:instrText>
        </w:r>
        <w:r>
          <w:rPr>
            <w:webHidden/>
          </w:rPr>
        </w:r>
        <w:r>
          <w:rPr>
            <w:webHidden/>
          </w:rPr>
          <w:fldChar w:fldCharType="separate"/>
        </w:r>
        <w:r w:rsidR="001C442D">
          <w:rPr>
            <w:webHidden/>
          </w:rPr>
          <w:t>3</w:t>
        </w:r>
        <w:r>
          <w:rPr>
            <w:webHidden/>
          </w:rPr>
          <w:fldChar w:fldCharType="end"/>
        </w:r>
      </w:hyperlink>
    </w:p>
    <w:p w14:paraId="14716F1C" w14:textId="15C9DD6A" w:rsidR="00DE305E" w:rsidRDefault="00DE305E" w:rsidP="00E463C6">
      <w:pPr>
        <w:pStyle w:val="TOC2"/>
        <w:rPr>
          <w:rFonts w:ascii="Calibri" w:hAnsi="Calibri"/>
          <w:sz w:val="22"/>
          <w:szCs w:val="22"/>
        </w:rPr>
      </w:pPr>
      <w:hyperlink w:anchor="_Toc283121691" w:history="1">
        <w:r w:rsidRPr="00D12AF3">
          <w:rPr>
            <w:rStyle w:val="Hyperlink"/>
          </w:rPr>
          <w:t>3.  Project and Site Information</w:t>
        </w:r>
        <w:r>
          <w:rPr>
            <w:webHidden/>
          </w:rPr>
          <w:tab/>
        </w:r>
        <w:r>
          <w:rPr>
            <w:webHidden/>
          </w:rPr>
          <w:fldChar w:fldCharType="begin"/>
        </w:r>
        <w:r>
          <w:rPr>
            <w:webHidden/>
          </w:rPr>
          <w:instrText xml:space="preserve"> PAGEREF _Toc283121691 \h </w:instrText>
        </w:r>
        <w:r>
          <w:rPr>
            <w:webHidden/>
          </w:rPr>
        </w:r>
        <w:r>
          <w:rPr>
            <w:webHidden/>
          </w:rPr>
          <w:fldChar w:fldCharType="separate"/>
        </w:r>
        <w:r w:rsidR="001C442D">
          <w:rPr>
            <w:webHidden/>
          </w:rPr>
          <w:t>4</w:t>
        </w:r>
        <w:r>
          <w:rPr>
            <w:webHidden/>
          </w:rPr>
          <w:fldChar w:fldCharType="end"/>
        </w:r>
      </w:hyperlink>
    </w:p>
    <w:p w14:paraId="5EC037BF" w14:textId="3893E425" w:rsidR="00DE305E" w:rsidRDefault="00DE305E" w:rsidP="00E463C6">
      <w:pPr>
        <w:pStyle w:val="TOC2"/>
        <w:rPr>
          <w:rFonts w:ascii="Calibri" w:hAnsi="Calibri"/>
          <w:sz w:val="22"/>
          <w:szCs w:val="22"/>
        </w:rPr>
      </w:pPr>
      <w:hyperlink w:anchor="_Toc283121692" w:history="1">
        <w:r w:rsidRPr="00D12AF3">
          <w:rPr>
            <w:rStyle w:val="Hyperlink"/>
          </w:rPr>
          <w:t>4.  Potential Spill Sources</w:t>
        </w:r>
        <w:r>
          <w:rPr>
            <w:webHidden/>
          </w:rPr>
          <w:tab/>
        </w:r>
        <w:r>
          <w:rPr>
            <w:webHidden/>
          </w:rPr>
          <w:fldChar w:fldCharType="begin"/>
        </w:r>
        <w:r>
          <w:rPr>
            <w:webHidden/>
          </w:rPr>
          <w:instrText xml:space="preserve"> PAGEREF _Toc283121692 \h </w:instrText>
        </w:r>
        <w:r>
          <w:rPr>
            <w:webHidden/>
          </w:rPr>
        </w:r>
        <w:r>
          <w:rPr>
            <w:webHidden/>
          </w:rPr>
          <w:fldChar w:fldCharType="separate"/>
        </w:r>
        <w:r w:rsidR="001C442D">
          <w:rPr>
            <w:webHidden/>
          </w:rPr>
          <w:t>5</w:t>
        </w:r>
        <w:r>
          <w:rPr>
            <w:webHidden/>
          </w:rPr>
          <w:fldChar w:fldCharType="end"/>
        </w:r>
      </w:hyperlink>
    </w:p>
    <w:p w14:paraId="0F278B88" w14:textId="5FC6B866" w:rsidR="00DE305E" w:rsidRDefault="00DE305E" w:rsidP="00E463C6">
      <w:pPr>
        <w:pStyle w:val="TOC2"/>
        <w:rPr>
          <w:rFonts w:ascii="Calibri" w:hAnsi="Calibri"/>
          <w:sz w:val="22"/>
          <w:szCs w:val="22"/>
        </w:rPr>
      </w:pPr>
      <w:hyperlink w:anchor="_Toc283121693" w:history="1">
        <w:r w:rsidRPr="00D12AF3">
          <w:rPr>
            <w:rStyle w:val="Hyperlink"/>
          </w:rPr>
          <w:t>5.  Pre-Existing Contamination</w:t>
        </w:r>
        <w:r>
          <w:rPr>
            <w:webHidden/>
          </w:rPr>
          <w:tab/>
        </w:r>
        <w:r>
          <w:rPr>
            <w:webHidden/>
          </w:rPr>
          <w:fldChar w:fldCharType="begin"/>
        </w:r>
        <w:r>
          <w:rPr>
            <w:webHidden/>
          </w:rPr>
          <w:instrText xml:space="preserve"> PAGEREF _Toc283121693 \h </w:instrText>
        </w:r>
        <w:r>
          <w:rPr>
            <w:webHidden/>
          </w:rPr>
        </w:r>
        <w:r>
          <w:rPr>
            <w:webHidden/>
          </w:rPr>
          <w:fldChar w:fldCharType="separate"/>
        </w:r>
        <w:r w:rsidR="001C442D">
          <w:rPr>
            <w:webHidden/>
          </w:rPr>
          <w:t>7</w:t>
        </w:r>
        <w:r>
          <w:rPr>
            <w:webHidden/>
          </w:rPr>
          <w:fldChar w:fldCharType="end"/>
        </w:r>
      </w:hyperlink>
    </w:p>
    <w:p w14:paraId="7B209E85" w14:textId="5742BBF5" w:rsidR="00DE305E" w:rsidRDefault="00DE305E" w:rsidP="00E463C6">
      <w:pPr>
        <w:pStyle w:val="TOC2"/>
        <w:rPr>
          <w:rFonts w:ascii="Calibri" w:hAnsi="Calibri"/>
          <w:sz w:val="22"/>
          <w:szCs w:val="22"/>
        </w:rPr>
      </w:pPr>
      <w:hyperlink w:anchor="_Toc283121694" w:history="1">
        <w:r w:rsidRPr="00D12AF3">
          <w:rPr>
            <w:rStyle w:val="Hyperlink"/>
          </w:rPr>
          <w:t>6.  Spill Prevention and Response Training</w:t>
        </w:r>
        <w:r>
          <w:rPr>
            <w:webHidden/>
          </w:rPr>
          <w:tab/>
        </w:r>
        <w:r>
          <w:rPr>
            <w:webHidden/>
          </w:rPr>
          <w:fldChar w:fldCharType="begin"/>
        </w:r>
        <w:r>
          <w:rPr>
            <w:webHidden/>
          </w:rPr>
          <w:instrText xml:space="preserve"> PAGEREF _Toc283121694 \h </w:instrText>
        </w:r>
        <w:r>
          <w:rPr>
            <w:webHidden/>
          </w:rPr>
        </w:r>
        <w:r>
          <w:rPr>
            <w:webHidden/>
          </w:rPr>
          <w:fldChar w:fldCharType="separate"/>
        </w:r>
        <w:r w:rsidR="001C442D">
          <w:rPr>
            <w:webHidden/>
          </w:rPr>
          <w:t>8</w:t>
        </w:r>
        <w:r>
          <w:rPr>
            <w:webHidden/>
          </w:rPr>
          <w:fldChar w:fldCharType="end"/>
        </w:r>
      </w:hyperlink>
    </w:p>
    <w:p w14:paraId="2D6E4469" w14:textId="2829E34B" w:rsidR="00DE305E" w:rsidRDefault="00DE305E" w:rsidP="00E463C6">
      <w:pPr>
        <w:pStyle w:val="TOC2"/>
        <w:rPr>
          <w:rFonts w:ascii="Calibri" w:hAnsi="Calibri"/>
          <w:sz w:val="22"/>
          <w:szCs w:val="22"/>
        </w:rPr>
      </w:pPr>
      <w:hyperlink w:anchor="_Toc283121695" w:history="1">
        <w:r w:rsidRPr="00D12AF3">
          <w:rPr>
            <w:rStyle w:val="Hyperlink"/>
          </w:rPr>
          <w:t>7.  Spill Prevention</w:t>
        </w:r>
        <w:r>
          <w:rPr>
            <w:webHidden/>
          </w:rPr>
          <w:tab/>
        </w:r>
        <w:r>
          <w:rPr>
            <w:webHidden/>
          </w:rPr>
          <w:fldChar w:fldCharType="begin"/>
        </w:r>
        <w:r>
          <w:rPr>
            <w:webHidden/>
          </w:rPr>
          <w:instrText xml:space="preserve"> PAGEREF _Toc283121695 \h </w:instrText>
        </w:r>
        <w:r>
          <w:rPr>
            <w:webHidden/>
          </w:rPr>
        </w:r>
        <w:r>
          <w:rPr>
            <w:webHidden/>
          </w:rPr>
          <w:fldChar w:fldCharType="separate"/>
        </w:r>
        <w:r w:rsidR="001C442D">
          <w:rPr>
            <w:webHidden/>
          </w:rPr>
          <w:t>9</w:t>
        </w:r>
        <w:r>
          <w:rPr>
            <w:webHidden/>
          </w:rPr>
          <w:fldChar w:fldCharType="end"/>
        </w:r>
      </w:hyperlink>
    </w:p>
    <w:p w14:paraId="7A433FCA" w14:textId="545965D7" w:rsidR="00DE305E" w:rsidRDefault="00DE305E" w:rsidP="00E463C6">
      <w:pPr>
        <w:pStyle w:val="TOC2"/>
        <w:rPr>
          <w:rFonts w:ascii="Calibri" w:hAnsi="Calibri"/>
          <w:sz w:val="22"/>
          <w:szCs w:val="22"/>
        </w:rPr>
      </w:pPr>
      <w:hyperlink w:anchor="_Toc283121696" w:history="1">
        <w:r w:rsidRPr="00D12AF3">
          <w:rPr>
            <w:rStyle w:val="Hyperlink"/>
          </w:rPr>
          <w:t>8.  Spill Response</w:t>
        </w:r>
        <w:r>
          <w:rPr>
            <w:webHidden/>
          </w:rPr>
          <w:tab/>
        </w:r>
        <w:r>
          <w:rPr>
            <w:webHidden/>
          </w:rPr>
          <w:fldChar w:fldCharType="begin"/>
        </w:r>
        <w:r>
          <w:rPr>
            <w:webHidden/>
          </w:rPr>
          <w:instrText xml:space="preserve"> PAGEREF _Toc283121696 \h </w:instrText>
        </w:r>
        <w:r>
          <w:rPr>
            <w:webHidden/>
          </w:rPr>
        </w:r>
        <w:r>
          <w:rPr>
            <w:webHidden/>
          </w:rPr>
          <w:fldChar w:fldCharType="separate"/>
        </w:r>
        <w:r w:rsidR="001C442D">
          <w:rPr>
            <w:webHidden/>
          </w:rPr>
          <w:t>11</w:t>
        </w:r>
        <w:r>
          <w:rPr>
            <w:webHidden/>
          </w:rPr>
          <w:fldChar w:fldCharType="end"/>
        </w:r>
      </w:hyperlink>
    </w:p>
    <w:p w14:paraId="00F32BD0" w14:textId="43AEA35B" w:rsidR="00DE305E" w:rsidRDefault="00DE305E" w:rsidP="00E463C6">
      <w:pPr>
        <w:pStyle w:val="TOC2"/>
        <w:rPr>
          <w:rFonts w:ascii="Calibri" w:hAnsi="Calibri"/>
          <w:sz w:val="22"/>
          <w:szCs w:val="22"/>
        </w:rPr>
      </w:pPr>
      <w:hyperlink w:anchor="_Toc283121697" w:history="1">
        <w:r w:rsidRPr="00D12AF3">
          <w:rPr>
            <w:rStyle w:val="Hyperlink"/>
          </w:rPr>
          <w:t>9.  Project Site Map</w:t>
        </w:r>
        <w:r>
          <w:rPr>
            <w:webHidden/>
          </w:rPr>
          <w:tab/>
        </w:r>
        <w:r>
          <w:rPr>
            <w:webHidden/>
          </w:rPr>
          <w:fldChar w:fldCharType="begin"/>
        </w:r>
        <w:r>
          <w:rPr>
            <w:webHidden/>
          </w:rPr>
          <w:instrText xml:space="preserve"> PAGEREF _Toc283121697 \h </w:instrText>
        </w:r>
        <w:r>
          <w:rPr>
            <w:webHidden/>
          </w:rPr>
        </w:r>
        <w:r>
          <w:rPr>
            <w:webHidden/>
          </w:rPr>
          <w:fldChar w:fldCharType="separate"/>
        </w:r>
        <w:r w:rsidR="001C442D">
          <w:rPr>
            <w:webHidden/>
          </w:rPr>
          <w:t>13</w:t>
        </w:r>
        <w:r>
          <w:rPr>
            <w:webHidden/>
          </w:rPr>
          <w:fldChar w:fldCharType="end"/>
        </w:r>
      </w:hyperlink>
    </w:p>
    <w:p w14:paraId="0BE46EC2" w14:textId="131B3FAD" w:rsidR="00DE305E" w:rsidRPr="00E463C6" w:rsidRDefault="00DE305E" w:rsidP="00E463C6">
      <w:pPr>
        <w:pStyle w:val="TOC2"/>
        <w:rPr>
          <w:rFonts w:ascii="Calibri" w:hAnsi="Calibri"/>
          <w:sz w:val="22"/>
          <w:szCs w:val="22"/>
        </w:rPr>
      </w:pPr>
      <w:hyperlink w:anchor="_Toc283121698" w:history="1">
        <w:r w:rsidRPr="00E463C6">
          <w:rPr>
            <w:rStyle w:val="Hyperlink"/>
          </w:rPr>
          <w:t>10.  Spill Report Form(s)</w:t>
        </w:r>
        <w:r w:rsidRPr="00E463C6">
          <w:rPr>
            <w:webHidden/>
          </w:rPr>
          <w:tab/>
        </w:r>
        <w:r w:rsidRPr="00E463C6">
          <w:rPr>
            <w:webHidden/>
          </w:rPr>
          <w:fldChar w:fldCharType="begin"/>
        </w:r>
        <w:r w:rsidRPr="00E463C6">
          <w:rPr>
            <w:webHidden/>
          </w:rPr>
          <w:instrText xml:space="preserve"> PAGEREF _Toc283121698 \h </w:instrText>
        </w:r>
        <w:r w:rsidRPr="00E463C6">
          <w:rPr>
            <w:webHidden/>
          </w:rPr>
        </w:r>
        <w:r w:rsidRPr="00E463C6">
          <w:rPr>
            <w:webHidden/>
          </w:rPr>
          <w:fldChar w:fldCharType="separate"/>
        </w:r>
        <w:r w:rsidR="001C442D">
          <w:rPr>
            <w:webHidden/>
          </w:rPr>
          <w:t>14</w:t>
        </w:r>
        <w:r w:rsidRPr="00E463C6">
          <w:rPr>
            <w:webHidden/>
          </w:rPr>
          <w:fldChar w:fldCharType="end"/>
        </w:r>
      </w:hyperlink>
    </w:p>
    <w:p w14:paraId="5579B1B0" w14:textId="5427890C" w:rsidR="00DE305E" w:rsidRDefault="00DE305E" w:rsidP="00BD1CAC">
      <w:pPr>
        <w:pStyle w:val="TOC1"/>
        <w:rPr>
          <w:rFonts w:ascii="Calibri" w:hAnsi="Calibri"/>
          <w:sz w:val="22"/>
          <w:szCs w:val="22"/>
        </w:rPr>
      </w:pPr>
      <w:r>
        <w:t xml:space="preserve">    </w:t>
      </w:r>
      <w:hyperlink w:anchor="_Toc283121699" w:history="1">
        <w:r w:rsidRPr="00D12AF3">
          <w:rPr>
            <w:rStyle w:val="Hyperlink"/>
          </w:rPr>
          <w:t>11.  Plan Approval</w:t>
        </w:r>
        <w:r>
          <w:rPr>
            <w:webHidden/>
          </w:rPr>
          <w:tab/>
        </w:r>
        <w:r>
          <w:rPr>
            <w:webHidden/>
          </w:rPr>
          <w:fldChar w:fldCharType="begin"/>
        </w:r>
        <w:r>
          <w:rPr>
            <w:webHidden/>
          </w:rPr>
          <w:instrText xml:space="preserve"> PAGEREF _Toc283121699 \h </w:instrText>
        </w:r>
        <w:r>
          <w:rPr>
            <w:webHidden/>
          </w:rPr>
        </w:r>
        <w:r>
          <w:rPr>
            <w:webHidden/>
          </w:rPr>
          <w:fldChar w:fldCharType="separate"/>
        </w:r>
        <w:r w:rsidR="001C442D">
          <w:rPr>
            <w:webHidden/>
          </w:rPr>
          <w:t>15</w:t>
        </w:r>
        <w:r>
          <w:rPr>
            <w:webHidden/>
          </w:rPr>
          <w:fldChar w:fldCharType="end"/>
        </w:r>
      </w:hyperlink>
    </w:p>
    <w:p w14:paraId="38A28E88" w14:textId="77777777" w:rsidR="00DE305E" w:rsidRPr="00BD1CAC" w:rsidRDefault="00DE305E" w:rsidP="00BD1CAC">
      <w:pPr>
        <w:pStyle w:val="TOC1"/>
        <w:rPr>
          <w:rStyle w:val="Hyperlink"/>
          <w:color w:val="auto"/>
          <w:u w:val="none"/>
        </w:rPr>
      </w:pPr>
      <w:r w:rsidRPr="00BD1CAC">
        <w:rPr>
          <w:rStyle w:val="Hyperlink"/>
          <w:color w:val="auto"/>
          <w:u w:val="none"/>
        </w:rPr>
        <w:t>Appendix</w:t>
      </w:r>
    </w:p>
    <w:p w14:paraId="4F42D49E" w14:textId="77777777" w:rsidR="00DE305E" w:rsidRPr="00BD1CAC" w:rsidRDefault="00DE305E" w:rsidP="00BD1CAC">
      <w:pPr>
        <w:pStyle w:val="TOC1"/>
        <w:rPr>
          <w:rFonts w:ascii="Calibri" w:hAnsi="Calibri"/>
          <w:sz w:val="22"/>
          <w:szCs w:val="22"/>
        </w:rPr>
      </w:pPr>
      <w:hyperlink w:anchor="_Toc283121701" w:history="1">
        <w:r w:rsidRPr="00BD1CAC">
          <w:rPr>
            <w:rStyle w:val="Hyperlink"/>
          </w:rPr>
          <w:t>APPENDIX A EXAMPLE SPILL REPORT FORM</w:t>
        </w:r>
        <w:r w:rsidRPr="00BD1CAC">
          <w:rPr>
            <w:webHidden/>
          </w:rPr>
          <w:tab/>
        </w:r>
        <w:r w:rsidR="00671541">
          <w:rPr>
            <w:webHidden/>
          </w:rPr>
          <w:t>16</w:t>
        </w:r>
      </w:hyperlink>
    </w:p>
    <w:p w14:paraId="51E389BD" w14:textId="77777777" w:rsidR="00DE305E" w:rsidRPr="00FD1890" w:rsidRDefault="00DE305E" w:rsidP="00DE305E">
      <w:pPr>
        <w:pStyle w:val="Heading1"/>
      </w:pPr>
      <w:r>
        <w:rPr>
          <w:b w:val="0"/>
          <w:bCs w:val="0"/>
        </w:rPr>
        <w:fldChar w:fldCharType="end"/>
      </w:r>
    </w:p>
    <w:p w14:paraId="2127F76C" w14:textId="77777777" w:rsidR="00DE305E" w:rsidRPr="00FD1890" w:rsidRDefault="00DE305E" w:rsidP="00DE305E">
      <w:pPr>
        <w:sectPr w:rsidR="00DE305E" w:rsidRPr="00FD1890" w:rsidSect="00DE305E">
          <w:headerReference w:type="default" r:id="rId12"/>
          <w:footerReference w:type="default" r:id="rId13"/>
          <w:pgSz w:w="12240" w:h="15840"/>
          <w:pgMar w:top="1440" w:right="1440" w:bottom="720" w:left="1440" w:header="720" w:footer="438" w:gutter="0"/>
          <w:pgNumType w:fmt="lowerRoman" w:start="1"/>
          <w:cols w:space="720"/>
          <w:docGrid w:linePitch="360"/>
        </w:sectPr>
      </w:pPr>
    </w:p>
    <w:p w14:paraId="154BA2F5" w14:textId="77777777" w:rsidR="00DE305E" w:rsidRDefault="00DE305E" w:rsidP="00DE305E">
      <w:pPr>
        <w:pStyle w:val="Heading1"/>
      </w:pPr>
      <w:bookmarkStart w:id="12" w:name="_Toc283121680"/>
      <w:r>
        <w:lastRenderedPageBreak/>
        <w:t>SPCC Plan Implementation Requirements</w:t>
      </w:r>
      <w:bookmarkEnd w:id="12"/>
    </w:p>
    <w:p w14:paraId="11B757BD" w14:textId="77777777" w:rsidR="00DE305E" w:rsidRPr="00BD1CAC" w:rsidRDefault="00DE305E" w:rsidP="00DE305E">
      <w:pPr>
        <w:pStyle w:val="StyleLinespacingsingle"/>
      </w:pPr>
      <w:r w:rsidRPr="00BD1CAC">
        <w:t xml:space="preserve">WSDOT Standard Specification 1-07.15(1) and Project-specific special provisions (if applicable) require a Spill Prevention, Control and Countermeasures Plan (SPCC Plan or Plan) to be developed for each project.  The purpose of an SPCC Plan is to protect human health and the environment from spills and releases of “hazardous materials,” a generic term </w:t>
      </w:r>
      <w:r w:rsidR="00724D86">
        <w:t>the City of Lynnwood</w:t>
      </w:r>
      <w:r w:rsidRPr="00BD1CAC">
        <w:t xml:space="preserve"> uses in Chapter </w:t>
      </w:r>
      <w:r w:rsidR="00724D86">
        <w:t>13.45</w:t>
      </w:r>
      <w:r w:rsidRPr="00BD1CAC">
        <w:t xml:space="preserve"> of its </w:t>
      </w:r>
      <w:r w:rsidR="00724D86">
        <w:t>Surface Water Quality</w:t>
      </w:r>
      <w:r w:rsidRPr="00BD1CAC">
        <w:t xml:space="preserve"> to mean </w:t>
      </w:r>
      <w:r w:rsidR="00724D86">
        <w:t xml:space="preserve">any material, including any substance, waste, or combination thereof, which because of its quantity, concentration, or physical, chemical, or infectious characteristics may cause, or significantly contribute to, a substantial present or potential hazard to human health, safety, property, or the environment when improperly treated, stored, transported, disposed of, or otherwise managed </w:t>
      </w:r>
      <w:r w:rsidRPr="00BD1CAC">
        <w:t xml:space="preserve">.  </w:t>
      </w:r>
    </w:p>
    <w:p w14:paraId="41ADB31E" w14:textId="77777777" w:rsidR="00DE305E" w:rsidRDefault="00DE305E" w:rsidP="00DE305E">
      <w:pPr>
        <w:pStyle w:val="StyleLinespacingsingle"/>
      </w:pPr>
    </w:p>
    <w:p w14:paraId="3FBD6E59" w14:textId="179AA3D7" w:rsidR="00DE305E" w:rsidRPr="005C2619" w:rsidRDefault="00655E7B" w:rsidP="00DE305E">
      <w:pPr>
        <w:pStyle w:val="StyleLinespacingsingle"/>
      </w:pPr>
      <w:r>
        <w:t>T</w:t>
      </w:r>
      <w:r w:rsidR="00F42EE2" w:rsidRPr="006063CC">
        <w:t>he Prime Contractor for</w:t>
      </w:r>
      <w:r>
        <w:t xml:space="preserve"> the project mentioned on the front cover</w:t>
      </w:r>
      <w:r w:rsidR="00DE305E" w:rsidRPr="00724D86">
        <w:t>,</w:t>
      </w:r>
      <w:r w:rsidR="00DE305E">
        <w:t xml:space="preserve"> has developed this SPCC Plan to satisfy </w:t>
      </w:r>
      <w:r w:rsidR="00DE305E" w:rsidRPr="00724D86">
        <w:t>WSDOT Standard Specification 1-07.15(1</w:t>
      </w:r>
      <w:r w:rsidR="00DE305E" w:rsidRPr="005C2619">
        <w:t>)</w:t>
      </w:r>
      <w:r w:rsidR="005C2619" w:rsidRPr="005C2619">
        <w:t>,</w:t>
      </w:r>
      <w:r w:rsidR="00DE305E" w:rsidRPr="005C2619">
        <w:t xml:space="preserve"> </w:t>
      </w:r>
      <w:r w:rsidR="00597A44" w:rsidRPr="005C2619">
        <w:t>Lynnwood Municipal Code 13.45.035</w:t>
      </w:r>
      <w:r w:rsidR="005C2619" w:rsidRPr="005C2619">
        <w:t>, and National Pollutant Discharge Elimination System (NPDES) requirements</w:t>
      </w:r>
      <w:r w:rsidR="00597A44" w:rsidRPr="005C2619">
        <w:t xml:space="preserve"> </w:t>
      </w:r>
      <w:r w:rsidR="00DE305E" w:rsidRPr="005C2619">
        <w:t>for the Project.</w:t>
      </w:r>
      <w:r w:rsidR="00597A44" w:rsidRPr="005C2619">
        <w:t xml:space="preserve"> </w:t>
      </w:r>
    </w:p>
    <w:p w14:paraId="613F2E1D" w14:textId="77777777" w:rsidR="00DE305E" w:rsidRPr="005C2619" w:rsidRDefault="00DE305E" w:rsidP="00DE305E">
      <w:pPr>
        <w:pStyle w:val="StyleLinespacingsingle"/>
      </w:pPr>
    </w:p>
    <w:p w14:paraId="4FD8E9F2" w14:textId="374DADBB" w:rsidR="00DE305E" w:rsidRDefault="00655E7B" w:rsidP="00DE305E">
      <w:pPr>
        <w:pStyle w:val="StyleLinespacingsingle"/>
      </w:pPr>
      <w:r>
        <w:t>The c</w:t>
      </w:r>
      <w:r w:rsidR="00DE305E" w:rsidRPr="00115618">
        <w:t>ontractor</w:t>
      </w:r>
      <w:r w:rsidR="00E14C0E">
        <w:t xml:space="preserve"> </w:t>
      </w:r>
      <w:r w:rsidR="00DE305E" w:rsidRPr="00115618">
        <w:t xml:space="preserve">shall update this SPCC Plan throughout the </w:t>
      </w:r>
      <w:r>
        <w:t>p</w:t>
      </w:r>
      <w:r w:rsidR="00DE305E" w:rsidRPr="00115618">
        <w:t xml:space="preserve">roject so that the written Plan reflects actual site conditions and practices.  At a minimum, </w:t>
      </w:r>
      <w:r>
        <w:t>the c</w:t>
      </w:r>
      <w:r w:rsidR="00DE305E" w:rsidRPr="00115618">
        <w:t>ontractor will</w:t>
      </w:r>
      <w:r w:rsidR="00DE305E">
        <w:t xml:space="preserve"> update this Plan annually.  </w:t>
      </w:r>
      <w:r>
        <w:t>The c</w:t>
      </w:r>
      <w:r w:rsidR="00DE305E" w:rsidRPr="00115618">
        <w:t>ontractor</w:t>
      </w:r>
      <w:r w:rsidR="00E14C0E">
        <w:t xml:space="preserve"> s</w:t>
      </w:r>
      <w:r w:rsidR="00DE305E">
        <w:t xml:space="preserve">hall fully implement this SPCC Plan, as accepted and updated, </w:t>
      </w:r>
      <w:proofErr w:type="gramStart"/>
      <w:r w:rsidR="00DE305E">
        <w:t>at all times</w:t>
      </w:r>
      <w:proofErr w:type="gramEnd"/>
      <w:r w:rsidR="00DE305E">
        <w:t>.</w:t>
      </w:r>
    </w:p>
    <w:p w14:paraId="4F93D9D5" w14:textId="77777777" w:rsidR="00DE305E" w:rsidRDefault="00DE305E" w:rsidP="00DE305E">
      <w:pPr>
        <w:pStyle w:val="StyleLinespacingsingle"/>
      </w:pPr>
    </w:p>
    <w:p w14:paraId="76188FF3" w14:textId="36DB4272" w:rsidR="00DE305E" w:rsidRDefault="00DE305E" w:rsidP="00DE305E">
      <w:pPr>
        <w:pStyle w:val="StyleLinespacingsingle"/>
      </w:pPr>
      <w:r>
        <w:t xml:space="preserve">No on-site Project construction activities may commence </w:t>
      </w:r>
      <w:r w:rsidRPr="00F42EE2">
        <w:t>until</w:t>
      </w:r>
      <w:r w:rsidR="00B57C3D">
        <w:t xml:space="preserve"> the</w:t>
      </w:r>
      <w:r w:rsidR="00597A44" w:rsidRPr="00F42EE2">
        <w:t xml:space="preserve"> City of Lynnwood</w:t>
      </w:r>
      <w:r>
        <w:t xml:space="preserve"> reviews and accepts this Project-Specific SPCC Plan.  </w:t>
      </w:r>
    </w:p>
    <w:p w14:paraId="275759BC" w14:textId="77777777" w:rsidR="00DE305E" w:rsidRPr="001251EC" w:rsidRDefault="00DE305E" w:rsidP="00DE305E">
      <w:pPr>
        <w:pStyle w:val="StyleLinespacingsingle"/>
      </w:pPr>
    </w:p>
    <w:p w14:paraId="5D1A4FE5" w14:textId="77777777" w:rsidR="00DE305E" w:rsidRDefault="00DE305E" w:rsidP="00DE305E">
      <w:pPr>
        <w:pStyle w:val="Heading1"/>
      </w:pPr>
      <w:r>
        <w:br w:type="page"/>
      </w:r>
      <w:bookmarkStart w:id="13" w:name="_Toc283121681"/>
      <w:r>
        <w:lastRenderedPageBreak/>
        <w:t>SPCC Plan Elements</w:t>
      </w:r>
      <w:bookmarkEnd w:id="13"/>
    </w:p>
    <w:p w14:paraId="5577F2C9" w14:textId="77777777" w:rsidR="00DE305E" w:rsidRDefault="00DE305E" w:rsidP="00DE305E">
      <w:pPr>
        <w:pStyle w:val="Heading2"/>
      </w:pPr>
      <w:bookmarkStart w:id="14" w:name="_Toc283121682"/>
      <w:r>
        <w:t>1.  Responsible Personnel</w:t>
      </w:r>
      <w:bookmarkEnd w:id="14"/>
    </w:p>
    <w:p w14:paraId="75A9E6C0" w14:textId="77777777" w:rsidR="00DE305E" w:rsidRDefault="00DE305E" w:rsidP="00DE305E">
      <w:pPr>
        <w:pStyle w:val="StyleLinespacingsingle"/>
      </w:pPr>
      <w:r>
        <w:t xml:space="preserve">Table 1 identifies the name(s), title(s), and contact information for the personnel responsible for implementing and updating the SPCC Plan, and for responding to spills.  If spill response Subcontractor(s) will be used for spill response (as described in Section 8, Spill Response, below), the Subcontractor(s) company name(s) and contact information are also included in Table 1.  </w:t>
      </w:r>
      <w:r w:rsidRPr="00662214">
        <w:t>Complete Table 1.</w:t>
      </w:r>
    </w:p>
    <w:p w14:paraId="12065CDF" w14:textId="77777777" w:rsidR="00DE305E" w:rsidRDefault="00DE305E" w:rsidP="00DE305E">
      <w:pPr>
        <w:pStyle w:val="StyleLinespacingsingle"/>
      </w:pPr>
    </w:p>
    <w:p w14:paraId="19259A13" w14:textId="77777777" w:rsidR="00DE305E" w:rsidRPr="005C1313" w:rsidRDefault="00DE305E" w:rsidP="00DE305E">
      <w:pPr>
        <w:jc w:val="center"/>
        <w:rPr>
          <w:b/>
          <w:sz w:val="22"/>
          <w:szCs w:val="22"/>
        </w:rPr>
      </w:pPr>
      <w:r>
        <w:rPr>
          <w:b/>
          <w:sz w:val="22"/>
          <w:szCs w:val="22"/>
        </w:rPr>
        <w:t>Table 1 Responsible Personnel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3240"/>
        <w:gridCol w:w="3523"/>
      </w:tblGrid>
      <w:tr w:rsidR="00DE305E" w:rsidRPr="00AB5D0A" w14:paraId="6B81A67F" w14:textId="77777777" w:rsidTr="00DE305E">
        <w:trPr>
          <w:tblHeader/>
          <w:jc w:val="center"/>
        </w:trPr>
        <w:tc>
          <w:tcPr>
            <w:tcW w:w="2444" w:type="dxa"/>
            <w:vAlign w:val="center"/>
          </w:tcPr>
          <w:p w14:paraId="5294942E" w14:textId="77777777" w:rsidR="00DE305E" w:rsidRPr="00AB5D0A" w:rsidRDefault="00DE305E" w:rsidP="00DE305E">
            <w:pPr>
              <w:spacing w:before="40" w:after="40" w:line="240" w:lineRule="auto"/>
              <w:jc w:val="center"/>
              <w:rPr>
                <w:b/>
                <w:sz w:val="20"/>
                <w:szCs w:val="20"/>
              </w:rPr>
            </w:pPr>
            <w:r w:rsidRPr="00AB5D0A">
              <w:rPr>
                <w:b/>
                <w:sz w:val="20"/>
                <w:szCs w:val="20"/>
              </w:rPr>
              <w:t>Responsibility</w:t>
            </w:r>
          </w:p>
        </w:tc>
        <w:tc>
          <w:tcPr>
            <w:tcW w:w="3240" w:type="dxa"/>
            <w:vAlign w:val="center"/>
          </w:tcPr>
          <w:p w14:paraId="29059B47" w14:textId="77777777" w:rsidR="00DE305E" w:rsidRPr="00AB5D0A" w:rsidRDefault="00DE305E" w:rsidP="00DE305E">
            <w:pPr>
              <w:spacing w:before="40" w:after="40" w:line="240" w:lineRule="auto"/>
              <w:jc w:val="center"/>
              <w:rPr>
                <w:b/>
                <w:sz w:val="20"/>
                <w:szCs w:val="20"/>
              </w:rPr>
            </w:pPr>
            <w:r w:rsidRPr="00AB5D0A">
              <w:rPr>
                <w:b/>
                <w:sz w:val="20"/>
                <w:szCs w:val="20"/>
              </w:rPr>
              <w:t>Name and Title</w:t>
            </w:r>
          </w:p>
        </w:tc>
        <w:tc>
          <w:tcPr>
            <w:tcW w:w="3523" w:type="dxa"/>
            <w:vAlign w:val="center"/>
          </w:tcPr>
          <w:p w14:paraId="5722C237" w14:textId="77777777" w:rsidR="00DE305E" w:rsidRPr="00AB5D0A" w:rsidRDefault="00DE305E" w:rsidP="00DE305E">
            <w:pPr>
              <w:spacing w:before="40" w:after="40" w:line="240" w:lineRule="auto"/>
              <w:jc w:val="center"/>
              <w:rPr>
                <w:b/>
                <w:sz w:val="20"/>
                <w:szCs w:val="20"/>
              </w:rPr>
            </w:pPr>
            <w:r w:rsidRPr="00AB5D0A">
              <w:rPr>
                <w:b/>
                <w:sz w:val="20"/>
                <w:szCs w:val="20"/>
              </w:rPr>
              <w:t>Contact Information</w:t>
            </w:r>
          </w:p>
        </w:tc>
      </w:tr>
      <w:tr w:rsidR="00DE305E" w14:paraId="4BAFBF1F" w14:textId="77777777" w:rsidTr="00DE305E">
        <w:trPr>
          <w:jc w:val="center"/>
        </w:trPr>
        <w:tc>
          <w:tcPr>
            <w:tcW w:w="2444" w:type="dxa"/>
          </w:tcPr>
          <w:p w14:paraId="67DD5344" w14:textId="77777777" w:rsidR="00DE305E" w:rsidRPr="00AB5D0A" w:rsidRDefault="00DE305E" w:rsidP="00DE305E">
            <w:pPr>
              <w:spacing w:before="40" w:after="40" w:line="240" w:lineRule="auto"/>
              <w:rPr>
                <w:sz w:val="18"/>
                <w:szCs w:val="18"/>
              </w:rPr>
            </w:pPr>
            <w:r w:rsidRPr="00AB5D0A">
              <w:rPr>
                <w:sz w:val="18"/>
                <w:szCs w:val="18"/>
              </w:rPr>
              <w:t>Implementing and Updating SPCC Plan (</w:t>
            </w:r>
            <w:r>
              <w:rPr>
                <w:sz w:val="18"/>
                <w:szCs w:val="18"/>
              </w:rPr>
              <w:t>p</w:t>
            </w:r>
            <w:r w:rsidRPr="00AB5D0A">
              <w:rPr>
                <w:sz w:val="18"/>
                <w:szCs w:val="18"/>
              </w:rPr>
              <w:t xml:space="preserve">rimary </w:t>
            </w:r>
            <w:r>
              <w:rPr>
                <w:sz w:val="18"/>
                <w:szCs w:val="18"/>
              </w:rPr>
              <w:t xml:space="preserve">contact </w:t>
            </w:r>
            <w:r w:rsidRPr="00AB5D0A">
              <w:rPr>
                <w:sz w:val="18"/>
                <w:szCs w:val="18"/>
              </w:rPr>
              <w:t>person)</w:t>
            </w:r>
          </w:p>
        </w:tc>
        <w:tc>
          <w:tcPr>
            <w:tcW w:w="3240" w:type="dxa"/>
          </w:tcPr>
          <w:p w14:paraId="371BF217" w14:textId="0B193696" w:rsidR="00DE305E" w:rsidRDefault="00655E7B" w:rsidP="00DE305E">
            <w:pPr>
              <w:spacing w:before="40" w:after="40" w:line="240" w:lineRule="auto"/>
              <w:rPr>
                <w:sz w:val="18"/>
                <w:szCs w:val="18"/>
              </w:rPr>
            </w:pPr>
            <w:r w:rsidRPr="00E37ED8">
              <w:rPr>
                <w:b/>
                <w:bCs/>
                <w:color w:val="FF0000"/>
              </w:rPr>
              <w:t>*</w:t>
            </w:r>
            <w:r>
              <w:rPr>
                <w:sz w:val="18"/>
                <w:szCs w:val="18"/>
              </w:rPr>
              <w:t xml:space="preserve">Name: </w:t>
            </w:r>
            <w:r>
              <w:rPr>
                <w:sz w:val="18"/>
                <w:szCs w:val="18"/>
              </w:rPr>
              <w:fldChar w:fldCharType="begin">
                <w:ffData>
                  <w:name w:val="Text18"/>
                  <w:enabled/>
                  <w:calcOnExit w:val="0"/>
                  <w:textInput/>
                </w:ffData>
              </w:fldChar>
            </w:r>
            <w:bookmarkStart w:id="15"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p w14:paraId="30D03EBB" w14:textId="0C0ECA30" w:rsidR="00655E7B" w:rsidRPr="00AB5D0A" w:rsidRDefault="00655E7B" w:rsidP="00DE305E">
            <w:pPr>
              <w:spacing w:before="40" w:after="40" w:line="240" w:lineRule="auto"/>
              <w:rPr>
                <w:sz w:val="18"/>
                <w:szCs w:val="18"/>
              </w:rPr>
            </w:pPr>
            <w:r w:rsidRPr="00E37ED8">
              <w:rPr>
                <w:b/>
                <w:bCs/>
                <w:color w:val="FF0000"/>
              </w:rPr>
              <w:t>*</w:t>
            </w:r>
            <w:r>
              <w:rPr>
                <w:sz w:val="18"/>
                <w:szCs w:val="18"/>
              </w:rPr>
              <w:t xml:space="preserve">Title: </w:t>
            </w:r>
            <w:r>
              <w:rPr>
                <w:sz w:val="18"/>
                <w:szCs w:val="18"/>
              </w:rPr>
              <w:fldChar w:fldCharType="begin">
                <w:ffData>
                  <w:name w:val="Text19"/>
                  <w:enabled/>
                  <w:calcOnExit w:val="0"/>
                  <w:textInput/>
                </w:ffData>
              </w:fldChar>
            </w:r>
            <w:bookmarkStart w:id="16"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3523" w:type="dxa"/>
          </w:tcPr>
          <w:p w14:paraId="40035C68" w14:textId="5F367190"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Company:</w:t>
            </w:r>
            <w:r w:rsidR="00E37ED8">
              <w:rPr>
                <w:sz w:val="18"/>
                <w:szCs w:val="18"/>
              </w:rPr>
              <w:t xml:space="preserve"> </w:t>
            </w:r>
            <w:r w:rsidR="00E37ED8">
              <w:rPr>
                <w:sz w:val="18"/>
                <w:szCs w:val="18"/>
              </w:rPr>
              <w:fldChar w:fldCharType="begin">
                <w:ffData>
                  <w:name w:val="Text26"/>
                  <w:enabled/>
                  <w:calcOnExit w:val="0"/>
                  <w:textInput/>
                </w:ffData>
              </w:fldChar>
            </w:r>
            <w:bookmarkStart w:id="17" w:name="Text26"/>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17"/>
          </w:p>
          <w:p w14:paraId="5BFCDEC4" w14:textId="305E6626"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Office Phone:</w:t>
            </w:r>
            <w:r w:rsidR="00E37ED8">
              <w:rPr>
                <w:sz w:val="18"/>
                <w:szCs w:val="18"/>
              </w:rPr>
              <w:t xml:space="preserve"> </w:t>
            </w:r>
            <w:r w:rsidR="00E37ED8">
              <w:rPr>
                <w:sz w:val="18"/>
                <w:szCs w:val="18"/>
              </w:rPr>
              <w:fldChar w:fldCharType="begin">
                <w:ffData>
                  <w:name w:val="Text27"/>
                  <w:enabled/>
                  <w:calcOnExit w:val="0"/>
                  <w:textInput/>
                </w:ffData>
              </w:fldChar>
            </w:r>
            <w:bookmarkStart w:id="18" w:name="Text27"/>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18"/>
          </w:p>
          <w:p w14:paraId="0EFAEF01" w14:textId="45F36AEF"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Cell Phone:</w:t>
            </w:r>
            <w:r w:rsidR="00E37ED8">
              <w:rPr>
                <w:sz w:val="18"/>
                <w:szCs w:val="18"/>
              </w:rPr>
              <w:t xml:space="preserve"> </w:t>
            </w:r>
            <w:r w:rsidR="00E37ED8">
              <w:rPr>
                <w:sz w:val="18"/>
                <w:szCs w:val="18"/>
              </w:rPr>
              <w:fldChar w:fldCharType="begin">
                <w:ffData>
                  <w:name w:val="Text28"/>
                  <w:enabled/>
                  <w:calcOnExit w:val="0"/>
                  <w:textInput/>
                </w:ffData>
              </w:fldChar>
            </w:r>
            <w:bookmarkStart w:id="19" w:name="Text28"/>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19"/>
          </w:p>
        </w:tc>
      </w:tr>
      <w:tr w:rsidR="00DE305E" w14:paraId="3BE3BEEE" w14:textId="77777777" w:rsidTr="00DE305E">
        <w:trPr>
          <w:jc w:val="center"/>
        </w:trPr>
        <w:tc>
          <w:tcPr>
            <w:tcW w:w="2444" w:type="dxa"/>
          </w:tcPr>
          <w:p w14:paraId="3043E639" w14:textId="77777777" w:rsidR="00DE305E" w:rsidRPr="00AB5D0A" w:rsidRDefault="00DE305E" w:rsidP="00DE305E">
            <w:pPr>
              <w:spacing w:before="40" w:after="40" w:line="240" w:lineRule="auto"/>
              <w:rPr>
                <w:sz w:val="18"/>
                <w:szCs w:val="18"/>
              </w:rPr>
            </w:pPr>
            <w:r w:rsidRPr="00AB5D0A">
              <w:rPr>
                <w:sz w:val="18"/>
                <w:szCs w:val="18"/>
              </w:rPr>
              <w:t>Implementing and Updating SPCC Plan (</w:t>
            </w:r>
            <w:r>
              <w:rPr>
                <w:sz w:val="18"/>
                <w:szCs w:val="18"/>
              </w:rPr>
              <w:t>s</w:t>
            </w:r>
            <w:r w:rsidRPr="00AB5D0A">
              <w:rPr>
                <w:sz w:val="18"/>
                <w:szCs w:val="18"/>
              </w:rPr>
              <w:t xml:space="preserve">econdary </w:t>
            </w:r>
            <w:r>
              <w:rPr>
                <w:sz w:val="18"/>
                <w:szCs w:val="18"/>
              </w:rPr>
              <w:t>c</w:t>
            </w:r>
            <w:r w:rsidRPr="00AB5D0A">
              <w:rPr>
                <w:sz w:val="18"/>
                <w:szCs w:val="18"/>
              </w:rPr>
              <w:t>ontact</w:t>
            </w:r>
            <w:r>
              <w:rPr>
                <w:sz w:val="18"/>
                <w:szCs w:val="18"/>
              </w:rPr>
              <w:t xml:space="preserve"> person</w:t>
            </w:r>
            <w:r w:rsidRPr="00AB5D0A">
              <w:rPr>
                <w:sz w:val="18"/>
                <w:szCs w:val="18"/>
              </w:rPr>
              <w:t>)</w:t>
            </w:r>
          </w:p>
        </w:tc>
        <w:tc>
          <w:tcPr>
            <w:tcW w:w="3240" w:type="dxa"/>
          </w:tcPr>
          <w:p w14:paraId="2D7C255B" w14:textId="77777777" w:rsidR="00E37ED8" w:rsidRDefault="00E37ED8" w:rsidP="00E37ED8">
            <w:pPr>
              <w:spacing w:before="40" w:after="40" w:line="240" w:lineRule="auto"/>
              <w:rPr>
                <w:sz w:val="18"/>
                <w:szCs w:val="18"/>
              </w:rPr>
            </w:pPr>
            <w:r>
              <w:rPr>
                <w:sz w:val="18"/>
                <w:szCs w:val="18"/>
              </w:rPr>
              <w:t xml:space="preserve">Name: </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7E3EA01" w14:textId="5A1A6C92" w:rsidR="00DE305E" w:rsidRPr="00AB5D0A" w:rsidRDefault="00E37ED8" w:rsidP="00E37ED8">
            <w:pPr>
              <w:spacing w:before="40" w:after="40" w:line="240" w:lineRule="auto"/>
              <w:rPr>
                <w:sz w:val="18"/>
                <w:szCs w:val="18"/>
              </w:rPr>
            </w:pPr>
            <w:r>
              <w:rPr>
                <w:sz w:val="18"/>
                <w:szCs w:val="18"/>
              </w:rPr>
              <w:t xml:space="preserve">Title: </w:t>
            </w: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23" w:type="dxa"/>
          </w:tcPr>
          <w:p w14:paraId="3D950546" w14:textId="654B50E3" w:rsidR="00DE305E" w:rsidRPr="00AB5D0A" w:rsidRDefault="00DE305E" w:rsidP="00DE305E">
            <w:pPr>
              <w:spacing w:before="40" w:after="40" w:line="240" w:lineRule="auto"/>
              <w:rPr>
                <w:sz w:val="18"/>
                <w:szCs w:val="18"/>
              </w:rPr>
            </w:pPr>
            <w:r w:rsidRPr="00AB5D0A">
              <w:rPr>
                <w:sz w:val="18"/>
                <w:szCs w:val="18"/>
              </w:rPr>
              <w:t>Company:</w:t>
            </w:r>
            <w:r w:rsidR="00E37ED8">
              <w:rPr>
                <w:sz w:val="18"/>
                <w:szCs w:val="18"/>
              </w:rPr>
              <w:t xml:space="preserve"> </w:t>
            </w:r>
            <w:r w:rsidR="00E37ED8">
              <w:rPr>
                <w:sz w:val="18"/>
                <w:szCs w:val="18"/>
              </w:rPr>
              <w:fldChar w:fldCharType="begin">
                <w:ffData>
                  <w:name w:val="Text29"/>
                  <w:enabled/>
                  <w:calcOnExit w:val="0"/>
                  <w:textInput/>
                </w:ffData>
              </w:fldChar>
            </w:r>
            <w:bookmarkStart w:id="20" w:name="Text29"/>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0"/>
          </w:p>
          <w:p w14:paraId="18F83143" w14:textId="586BE8C4" w:rsidR="00DE305E" w:rsidRPr="00AB5D0A" w:rsidRDefault="00DE305E" w:rsidP="00DE305E">
            <w:pPr>
              <w:spacing w:before="40" w:after="40" w:line="240" w:lineRule="auto"/>
              <w:rPr>
                <w:sz w:val="18"/>
                <w:szCs w:val="18"/>
              </w:rPr>
            </w:pPr>
            <w:r w:rsidRPr="00AB5D0A">
              <w:rPr>
                <w:sz w:val="18"/>
                <w:szCs w:val="18"/>
              </w:rPr>
              <w:t>Office Phone:</w:t>
            </w:r>
            <w:r w:rsidR="00E37ED8">
              <w:rPr>
                <w:sz w:val="18"/>
                <w:szCs w:val="18"/>
              </w:rPr>
              <w:t xml:space="preserve"> </w:t>
            </w:r>
            <w:r w:rsidR="00E37ED8">
              <w:rPr>
                <w:sz w:val="18"/>
                <w:szCs w:val="18"/>
              </w:rPr>
              <w:fldChar w:fldCharType="begin">
                <w:ffData>
                  <w:name w:val="Text30"/>
                  <w:enabled/>
                  <w:calcOnExit w:val="0"/>
                  <w:textInput/>
                </w:ffData>
              </w:fldChar>
            </w:r>
            <w:bookmarkStart w:id="21" w:name="Text30"/>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1"/>
          </w:p>
          <w:p w14:paraId="0486A139" w14:textId="6007AB5C" w:rsidR="00DE305E" w:rsidRPr="00AB5D0A" w:rsidRDefault="00DE305E" w:rsidP="00DE305E">
            <w:pPr>
              <w:spacing w:before="40" w:after="40" w:line="240" w:lineRule="auto"/>
              <w:rPr>
                <w:sz w:val="18"/>
                <w:szCs w:val="18"/>
              </w:rPr>
            </w:pPr>
            <w:r w:rsidRPr="00AB5D0A">
              <w:rPr>
                <w:sz w:val="18"/>
                <w:szCs w:val="18"/>
              </w:rPr>
              <w:t>Cell Phone:</w:t>
            </w:r>
            <w:r w:rsidR="00E37ED8">
              <w:rPr>
                <w:sz w:val="18"/>
                <w:szCs w:val="18"/>
              </w:rPr>
              <w:t xml:space="preserve"> </w:t>
            </w:r>
            <w:r w:rsidR="00E37ED8">
              <w:rPr>
                <w:sz w:val="18"/>
                <w:szCs w:val="18"/>
              </w:rPr>
              <w:fldChar w:fldCharType="begin">
                <w:ffData>
                  <w:name w:val="Text31"/>
                  <w:enabled/>
                  <w:calcOnExit w:val="0"/>
                  <w:textInput/>
                </w:ffData>
              </w:fldChar>
            </w:r>
            <w:bookmarkStart w:id="22" w:name="Text31"/>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2"/>
          </w:p>
        </w:tc>
      </w:tr>
      <w:tr w:rsidR="00DE305E" w14:paraId="51F1CF6A" w14:textId="77777777" w:rsidTr="00DE305E">
        <w:trPr>
          <w:jc w:val="center"/>
        </w:trPr>
        <w:tc>
          <w:tcPr>
            <w:tcW w:w="2444" w:type="dxa"/>
          </w:tcPr>
          <w:p w14:paraId="2B208548" w14:textId="77777777" w:rsidR="00DE305E" w:rsidRPr="00AB5D0A" w:rsidRDefault="00DE305E" w:rsidP="00DE305E">
            <w:pPr>
              <w:spacing w:before="40" w:after="40" w:line="240" w:lineRule="auto"/>
              <w:rPr>
                <w:sz w:val="18"/>
                <w:szCs w:val="18"/>
              </w:rPr>
            </w:pPr>
            <w:r w:rsidRPr="00AB5D0A">
              <w:rPr>
                <w:sz w:val="18"/>
                <w:szCs w:val="18"/>
              </w:rPr>
              <w:t>On-Site Spill Responder</w:t>
            </w:r>
          </w:p>
          <w:p w14:paraId="19A5E650" w14:textId="77777777" w:rsidR="00DE305E" w:rsidRPr="00AB5D0A" w:rsidRDefault="00DE305E" w:rsidP="00DE305E">
            <w:pPr>
              <w:spacing w:before="40" w:after="40" w:line="240" w:lineRule="auto"/>
              <w:rPr>
                <w:sz w:val="18"/>
                <w:szCs w:val="18"/>
              </w:rPr>
            </w:pPr>
          </w:p>
        </w:tc>
        <w:tc>
          <w:tcPr>
            <w:tcW w:w="3240" w:type="dxa"/>
          </w:tcPr>
          <w:p w14:paraId="3205DE47" w14:textId="77777777" w:rsidR="00655E7B" w:rsidRDefault="00655E7B" w:rsidP="00655E7B">
            <w:pPr>
              <w:spacing w:before="40" w:after="40" w:line="240" w:lineRule="auto"/>
              <w:rPr>
                <w:sz w:val="18"/>
                <w:szCs w:val="18"/>
              </w:rPr>
            </w:pPr>
            <w:r w:rsidRPr="00E37ED8">
              <w:rPr>
                <w:b/>
                <w:bCs/>
                <w:color w:val="FF0000"/>
              </w:rPr>
              <w:t>*</w:t>
            </w:r>
            <w:r>
              <w:rPr>
                <w:sz w:val="18"/>
                <w:szCs w:val="18"/>
              </w:rPr>
              <w:t xml:space="preserve">Name: </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0C8145A9" w14:textId="262D2655" w:rsidR="00DE305E" w:rsidRPr="00AB5D0A" w:rsidRDefault="00655E7B" w:rsidP="00655E7B">
            <w:pPr>
              <w:spacing w:before="40" w:after="40" w:line="240" w:lineRule="auto"/>
              <w:rPr>
                <w:sz w:val="18"/>
                <w:szCs w:val="18"/>
              </w:rPr>
            </w:pPr>
            <w:r w:rsidRPr="00E37ED8">
              <w:rPr>
                <w:b/>
                <w:bCs/>
                <w:color w:val="FF0000"/>
              </w:rPr>
              <w:t>*</w:t>
            </w:r>
            <w:r>
              <w:rPr>
                <w:sz w:val="18"/>
                <w:szCs w:val="18"/>
              </w:rPr>
              <w:t xml:space="preserve">Title: </w:t>
            </w: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23" w:type="dxa"/>
          </w:tcPr>
          <w:p w14:paraId="565A1985" w14:textId="3BDDE011"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Company:</w:t>
            </w:r>
            <w:r w:rsidR="00E37ED8">
              <w:rPr>
                <w:sz w:val="18"/>
                <w:szCs w:val="18"/>
              </w:rPr>
              <w:t xml:space="preserve"> </w:t>
            </w:r>
            <w:r w:rsidR="00E37ED8">
              <w:rPr>
                <w:sz w:val="18"/>
                <w:szCs w:val="18"/>
              </w:rPr>
              <w:fldChar w:fldCharType="begin">
                <w:ffData>
                  <w:name w:val="Text32"/>
                  <w:enabled/>
                  <w:calcOnExit w:val="0"/>
                  <w:textInput/>
                </w:ffData>
              </w:fldChar>
            </w:r>
            <w:bookmarkStart w:id="23" w:name="Text32"/>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3"/>
          </w:p>
          <w:p w14:paraId="5991D4D6" w14:textId="750987BB"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Office Phone:</w:t>
            </w:r>
            <w:r w:rsidR="00E37ED8">
              <w:rPr>
                <w:sz w:val="18"/>
                <w:szCs w:val="18"/>
              </w:rPr>
              <w:t xml:space="preserve"> </w:t>
            </w:r>
            <w:r w:rsidR="00E37ED8">
              <w:rPr>
                <w:sz w:val="18"/>
                <w:szCs w:val="18"/>
              </w:rPr>
              <w:fldChar w:fldCharType="begin">
                <w:ffData>
                  <w:name w:val="Text33"/>
                  <w:enabled/>
                  <w:calcOnExit w:val="0"/>
                  <w:textInput/>
                </w:ffData>
              </w:fldChar>
            </w:r>
            <w:bookmarkStart w:id="24" w:name="Text33"/>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4"/>
          </w:p>
          <w:p w14:paraId="4A9F078F" w14:textId="463C9873"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Cell Phone:</w:t>
            </w:r>
            <w:r w:rsidR="00E37ED8">
              <w:rPr>
                <w:sz w:val="18"/>
                <w:szCs w:val="18"/>
              </w:rPr>
              <w:t xml:space="preserve"> </w:t>
            </w:r>
            <w:r w:rsidR="00E37ED8">
              <w:rPr>
                <w:sz w:val="18"/>
                <w:szCs w:val="18"/>
              </w:rPr>
              <w:fldChar w:fldCharType="begin">
                <w:ffData>
                  <w:name w:val="Text34"/>
                  <w:enabled/>
                  <w:calcOnExit w:val="0"/>
                  <w:textInput/>
                </w:ffData>
              </w:fldChar>
            </w:r>
            <w:bookmarkStart w:id="25" w:name="Text34"/>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5"/>
          </w:p>
        </w:tc>
      </w:tr>
      <w:tr w:rsidR="00DE305E" w14:paraId="1C9E3C38" w14:textId="77777777" w:rsidTr="00DE305E">
        <w:trPr>
          <w:jc w:val="center"/>
        </w:trPr>
        <w:tc>
          <w:tcPr>
            <w:tcW w:w="2444" w:type="dxa"/>
          </w:tcPr>
          <w:p w14:paraId="44AF06E0" w14:textId="77777777" w:rsidR="00DE305E" w:rsidRPr="00AB5D0A" w:rsidRDefault="00DE305E" w:rsidP="00DE305E">
            <w:pPr>
              <w:spacing w:before="40" w:after="40" w:line="240" w:lineRule="auto"/>
              <w:rPr>
                <w:sz w:val="18"/>
                <w:szCs w:val="18"/>
              </w:rPr>
            </w:pPr>
            <w:r w:rsidRPr="00AB5D0A">
              <w:rPr>
                <w:sz w:val="18"/>
                <w:szCs w:val="18"/>
              </w:rPr>
              <w:t>On-Site Spill Responder</w:t>
            </w:r>
          </w:p>
          <w:p w14:paraId="09A79266" w14:textId="77777777" w:rsidR="00DE305E" w:rsidRPr="00AB5D0A" w:rsidRDefault="00DE305E" w:rsidP="00DE305E">
            <w:pPr>
              <w:spacing w:before="40" w:after="40" w:line="240" w:lineRule="auto"/>
              <w:rPr>
                <w:sz w:val="18"/>
                <w:szCs w:val="18"/>
              </w:rPr>
            </w:pPr>
          </w:p>
        </w:tc>
        <w:tc>
          <w:tcPr>
            <w:tcW w:w="3240" w:type="dxa"/>
          </w:tcPr>
          <w:p w14:paraId="1B29327F" w14:textId="77777777" w:rsidR="00E37ED8" w:rsidRDefault="00E37ED8" w:rsidP="00E37ED8">
            <w:pPr>
              <w:spacing w:before="40" w:after="40" w:line="240" w:lineRule="auto"/>
              <w:rPr>
                <w:sz w:val="18"/>
                <w:szCs w:val="18"/>
              </w:rPr>
            </w:pPr>
            <w:r>
              <w:rPr>
                <w:sz w:val="18"/>
                <w:szCs w:val="18"/>
              </w:rPr>
              <w:t xml:space="preserve">Name: </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CA8106B" w14:textId="1682F739" w:rsidR="00DE305E" w:rsidRPr="00AB5D0A" w:rsidRDefault="00E37ED8" w:rsidP="00E37ED8">
            <w:pPr>
              <w:spacing w:before="40" w:after="40" w:line="240" w:lineRule="auto"/>
              <w:rPr>
                <w:sz w:val="18"/>
                <w:szCs w:val="18"/>
              </w:rPr>
            </w:pPr>
            <w:r>
              <w:rPr>
                <w:sz w:val="18"/>
                <w:szCs w:val="18"/>
              </w:rPr>
              <w:t xml:space="preserve">Title: </w:t>
            </w: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23" w:type="dxa"/>
          </w:tcPr>
          <w:p w14:paraId="568AD002" w14:textId="1EFC7AE9" w:rsidR="00DE305E" w:rsidRPr="00AB5D0A" w:rsidRDefault="00DE305E" w:rsidP="00DE305E">
            <w:pPr>
              <w:spacing w:before="40" w:after="40" w:line="240" w:lineRule="auto"/>
              <w:rPr>
                <w:sz w:val="18"/>
                <w:szCs w:val="18"/>
              </w:rPr>
            </w:pPr>
            <w:r w:rsidRPr="00AB5D0A">
              <w:rPr>
                <w:sz w:val="18"/>
                <w:szCs w:val="18"/>
              </w:rPr>
              <w:t>Company:</w:t>
            </w:r>
            <w:r w:rsidR="00E37ED8">
              <w:rPr>
                <w:sz w:val="18"/>
                <w:szCs w:val="18"/>
              </w:rPr>
              <w:t xml:space="preserve"> </w:t>
            </w:r>
            <w:r w:rsidR="00E37ED8">
              <w:rPr>
                <w:sz w:val="18"/>
                <w:szCs w:val="18"/>
              </w:rPr>
              <w:fldChar w:fldCharType="begin">
                <w:ffData>
                  <w:name w:val="Text35"/>
                  <w:enabled/>
                  <w:calcOnExit w:val="0"/>
                  <w:textInput/>
                </w:ffData>
              </w:fldChar>
            </w:r>
            <w:bookmarkStart w:id="26" w:name="Text35"/>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6"/>
          </w:p>
          <w:p w14:paraId="265AAF60" w14:textId="14E705E0" w:rsidR="00DE305E" w:rsidRPr="00AB5D0A" w:rsidRDefault="00DE305E" w:rsidP="00DE305E">
            <w:pPr>
              <w:spacing w:before="40" w:after="40" w:line="240" w:lineRule="auto"/>
              <w:rPr>
                <w:sz w:val="18"/>
                <w:szCs w:val="18"/>
              </w:rPr>
            </w:pPr>
            <w:r w:rsidRPr="00AB5D0A">
              <w:rPr>
                <w:sz w:val="18"/>
                <w:szCs w:val="18"/>
              </w:rPr>
              <w:t>Office Phone:</w:t>
            </w:r>
            <w:r w:rsidR="00E37ED8">
              <w:rPr>
                <w:sz w:val="18"/>
                <w:szCs w:val="18"/>
              </w:rPr>
              <w:t xml:space="preserve"> </w:t>
            </w:r>
            <w:r w:rsidR="00E37ED8">
              <w:rPr>
                <w:sz w:val="18"/>
                <w:szCs w:val="18"/>
              </w:rPr>
              <w:fldChar w:fldCharType="begin">
                <w:ffData>
                  <w:name w:val="Text36"/>
                  <w:enabled/>
                  <w:calcOnExit w:val="0"/>
                  <w:textInput/>
                </w:ffData>
              </w:fldChar>
            </w:r>
            <w:bookmarkStart w:id="27" w:name="Text36"/>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7"/>
          </w:p>
          <w:p w14:paraId="0006B6C4" w14:textId="43B226EA" w:rsidR="00DE305E" w:rsidRPr="00AB5D0A" w:rsidRDefault="00DE305E" w:rsidP="00DE305E">
            <w:pPr>
              <w:spacing w:before="40" w:after="40" w:line="240" w:lineRule="auto"/>
              <w:rPr>
                <w:sz w:val="18"/>
                <w:szCs w:val="18"/>
              </w:rPr>
            </w:pPr>
            <w:r w:rsidRPr="00AB5D0A">
              <w:rPr>
                <w:sz w:val="18"/>
                <w:szCs w:val="18"/>
              </w:rPr>
              <w:t>Cell Phone:</w:t>
            </w:r>
            <w:r w:rsidR="00E37ED8">
              <w:rPr>
                <w:sz w:val="18"/>
                <w:szCs w:val="18"/>
              </w:rPr>
              <w:t xml:space="preserve"> </w:t>
            </w:r>
            <w:r w:rsidR="00E37ED8">
              <w:rPr>
                <w:sz w:val="18"/>
                <w:szCs w:val="18"/>
              </w:rPr>
              <w:fldChar w:fldCharType="begin">
                <w:ffData>
                  <w:name w:val="Text37"/>
                  <w:enabled/>
                  <w:calcOnExit w:val="0"/>
                  <w:textInput/>
                </w:ffData>
              </w:fldChar>
            </w:r>
            <w:bookmarkStart w:id="28" w:name="Text37"/>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8"/>
          </w:p>
        </w:tc>
      </w:tr>
      <w:tr w:rsidR="00DE305E" w14:paraId="56B01B02" w14:textId="77777777" w:rsidTr="00DE305E">
        <w:trPr>
          <w:jc w:val="center"/>
        </w:trPr>
        <w:tc>
          <w:tcPr>
            <w:tcW w:w="2444" w:type="dxa"/>
          </w:tcPr>
          <w:p w14:paraId="7D7900F7" w14:textId="77777777" w:rsidR="00DE305E" w:rsidRPr="00AB5D0A" w:rsidRDefault="00DE305E" w:rsidP="00DE305E">
            <w:pPr>
              <w:spacing w:before="40" w:line="240" w:lineRule="auto"/>
              <w:rPr>
                <w:sz w:val="18"/>
                <w:szCs w:val="18"/>
              </w:rPr>
            </w:pPr>
            <w:r w:rsidRPr="00AB5D0A">
              <w:rPr>
                <w:sz w:val="18"/>
                <w:szCs w:val="18"/>
              </w:rPr>
              <w:t>Spill Response Subcontractor</w:t>
            </w:r>
          </w:p>
          <w:p w14:paraId="40A986C3" w14:textId="33FCD1DF" w:rsidR="00DE305E" w:rsidRPr="00AB5D0A" w:rsidRDefault="00DE305E" w:rsidP="00DE305E">
            <w:pPr>
              <w:spacing w:after="40" w:line="240" w:lineRule="auto"/>
              <w:rPr>
                <w:sz w:val="18"/>
                <w:szCs w:val="18"/>
              </w:rPr>
            </w:pPr>
            <w:r w:rsidRPr="00AB5D0A">
              <w:rPr>
                <w:sz w:val="18"/>
                <w:szCs w:val="18"/>
              </w:rPr>
              <w:t>(see Section 8, below)</w:t>
            </w:r>
          </w:p>
        </w:tc>
        <w:tc>
          <w:tcPr>
            <w:tcW w:w="3240" w:type="dxa"/>
          </w:tcPr>
          <w:p w14:paraId="39530B51" w14:textId="77777777" w:rsidR="00E37ED8" w:rsidRDefault="00E37ED8" w:rsidP="00E37ED8">
            <w:pPr>
              <w:spacing w:before="40" w:after="40" w:line="240" w:lineRule="auto"/>
              <w:rPr>
                <w:sz w:val="18"/>
                <w:szCs w:val="18"/>
              </w:rPr>
            </w:pPr>
            <w:r>
              <w:rPr>
                <w:sz w:val="18"/>
                <w:szCs w:val="18"/>
              </w:rPr>
              <w:t xml:space="preserve">Name: </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2A3C58D" w14:textId="41E5F273" w:rsidR="00DE305E" w:rsidRPr="00AB5D0A" w:rsidRDefault="00E37ED8" w:rsidP="00E37ED8">
            <w:pPr>
              <w:spacing w:before="40" w:after="40" w:line="240" w:lineRule="auto"/>
              <w:rPr>
                <w:sz w:val="18"/>
                <w:szCs w:val="18"/>
              </w:rPr>
            </w:pPr>
            <w:r>
              <w:rPr>
                <w:sz w:val="18"/>
                <w:szCs w:val="18"/>
              </w:rPr>
              <w:t xml:space="preserve">Title: </w:t>
            </w: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FDE7C7B" w14:textId="77777777" w:rsidR="00DE305E" w:rsidRPr="00AB5D0A" w:rsidRDefault="00DE305E" w:rsidP="00DE305E">
            <w:pPr>
              <w:spacing w:before="40" w:after="40" w:line="240" w:lineRule="auto"/>
              <w:jc w:val="center"/>
              <w:rPr>
                <w:sz w:val="18"/>
                <w:szCs w:val="18"/>
              </w:rPr>
            </w:pPr>
          </w:p>
        </w:tc>
        <w:tc>
          <w:tcPr>
            <w:tcW w:w="3523" w:type="dxa"/>
          </w:tcPr>
          <w:p w14:paraId="355A2E63" w14:textId="0E902F7B" w:rsidR="00DE305E" w:rsidRPr="00AB5D0A" w:rsidRDefault="00DE305E" w:rsidP="00DE305E">
            <w:pPr>
              <w:spacing w:before="40" w:after="40" w:line="240" w:lineRule="auto"/>
              <w:rPr>
                <w:sz w:val="18"/>
                <w:szCs w:val="18"/>
              </w:rPr>
            </w:pPr>
            <w:r w:rsidRPr="00AB5D0A">
              <w:rPr>
                <w:sz w:val="18"/>
                <w:szCs w:val="18"/>
              </w:rPr>
              <w:t>Company:</w:t>
            </w:r>
            <w:r w:rsidR="00E37ED8">
              <w:rPr>
                <w:sz w:val="18"/>
                <w:szCs w:val="18"/>
              </w:rPr>
              <w:t xml:space="preserve"> </w:t>
            </w:r>
            <w:r w:rsidR="00E37ED8">
              <w:rPr>
                <w:sz w:val="18"/>
                <w:szCs w:val="18"/>
              </w:rPr>
              <w:fldChar w:fldCharType="begin">
                <w:ffData>
                  <w:name w:val="Text38"/>
                  <w:enabled/>
                  <w:calcOnExit w:val="0"/>
                  <w:textInput/>
                </w:ffData>
              </w:fldChar>
            </w:r>
            <w:bookmarkStart w:id="29" w:name="Text38"/>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9"/>
          </w:p>
          <w:p w14:paraId="5FB24C2D" w14:textId="59FBACAA" w:rsidR="00DE305E" w:rsidRPr="00AB5D0A" w:rsidRDefault="00DE305E" w:rsidP="00DE305E">
            <w:pPr>
              <w:spacing w:before="40" w:after="40" w:line="240" w:lineRule="auto"/>
              <w:rPr>
                <w:sz w:val="18"/>
                <w:szCs w:val="18"/>
              </w:rPr>
            </w:pPr>
            <w:r w:rsidRPr="00AB5D0A">
              <w:rPr>
                <w:sz w:val="18"/>
                <w:szCs w:val="18"/>
              </w:rPr>
              <w:t>Office Phone:</w:t>
            </w:r>
            <w:r w:rsidR="00E37ED8">
              <w:rPr>
                <w:sz w:val="18"/>
                <w:szCs w:val="18"/>
              </w:rPr>
              <w:t xml:space="preserve"> </w:t>
            </w:r>
            <w:r w:rsidR="00E37ED8">
              <w:rPr>
                <w:sz w:val="18"/>
                <w:szCs w:val="18"/>
              </w:rPr>
              <w:fldChar w:fldCharType="begin">
                <w:ffData>
                  <w:name w:val="Text39"/>
                  <w:enabled/>
                  <w:calcOnExit w:val="0"/>
                  <w:textInput/>
                </w:ffData>
              </w:fldChar>
            </w:r>
            <w:bookmarkStart w:id="30" w:name="Text39"/>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30"/>
          </w:p>
          <w:p w14:paraId="56214DBC" w14:textId="5579A0DF" w:rsidR="00DE305E" w:rsidRPr="00AB5D0A" w:rsidRDefault="00DE305E" w:rsidP="00DE305E">
            <w:pPr>
              <w:spacing w:before="40" w:after="40" w:line="240" w:lineRule="auto"/>
              <w:rPr>
                <w:sz w:val="18"/>
                <w:szCs w:val="18"/>
              </w:rPr>
            </w:pPr>
            <w:r w:rsidRPr="00AB5D0A">
              <w:rPr>
                <w:sz w:val="18"/>
                <w:szCs w:val="18"/>
              </w:rPr>
              <w:t>Cell Phone:</w:t>
            </w:r>
            <w:r w:rsidR="00E37ED8">
              <w:rPr>
                <w:sz w:val="18"/>
                <w:szCs w:val="18"/>
              </w:rPr>
              <w:t xml:space="preserve"> </w:t>
            </w:r>
            <w:r w:rsidR="00E37ED8">
              <w:rPr>
                <w:sz w:val="18"/>
                <w:szCs w:val="18"/>
              </w:rPr>
              <w:fldChar w:fldCharType="begin">
                <w:ffData>
                  <w:name w:val="Text40"/>
                  <w:enabled/>
                  <w:calcOnExit w:val="0"/>
                  <w:textInput/>
                </w:ffData>
              </w:fldChar>
            </w:r>
            <w:bookmarkStart w:id="31" w:name="Text40"/>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31"/>
          </w:p>
        </w:tc>
      </w:tr>
    </w:tbl>
    <w:p w14:paraId="3D090347" w14:textId="77777777" w:rsidR="00DE305E" w:rsidRDefault="00DE305E" w:rsidP="00DE305E">
      <w:pPr>
        <w:rPr>
          <w:rFonts w:cs="Arial"/>
          <w:b/>
          <w:bCs/>
          <w:kern w:val="32"/>
          <w:szCs w:val="32"/>
        </w:rPr>
      </w:pPr>
    </w:p>
    <w:p w14:paraId="1DCF95AF" w14:textId="77777777" w:rsidR="00DE305E" w:rsidRDefault="00DE305E" w:rsidP="00DE305E">
      <w:pPr>
        <w:pStyle w:val="Heading2"/>
      </w:pPr>
      <w:r>
        <w:br w:type="page"/>
      </w:r>
      <w:bookmarkStart w:id="32" w:name="_Toc283121683"/>
      <w:r>
        <w:lastRenderedPageBreak/>
        <w:t>2.  Spill Reporting</w:t>
      </w:r>
      <w:bookmarkEnd w:id="32"/>
    </w:p>
    <w:p w14:paraId="3FAE1AB7" w14:textId="77777777" w:rsidR="00DE305E" w:rsidRDefault="00DE305E" w:rsidP="00DE305E">
      <w:pPr>
        <w:pStyle w:val="StyleLinespacingsingle"/>
      </w:pPr>
      <w:r w:rsidRPr="00867166">
        <w:t xml:space="preserve">In the event of a spill, </w:t>
      </w:r>
      <w:r w:rsidRPr="00115618">
        <w:t>Contractor</w:t>
      </w:r>
      <w:r>
        <w:t xml:space="preserve"> </w:t>
      </w:r>
      <w:r w:rsidRPr="005C2619">
        <w:t>shall</w:t>
      </w:r>
      <w:r w:rsidR="0046273A" w:rsidRPr="005C2619">
        <w:t xml:space="preserve"> notify</w:t>
      </w:r>
      <w:r w:rsidRPr="005C2619">
        <w:t xml:space="preserve"> the </w:t>
      </w:r>
      <w:r w:rsidR="005C2619">
        <w:t>City of Lynnwood Surface Water Utility</w:t>
      </w:r>
      <w:r w:rsidRPr="005C2619">
        <w:t xml:space="preserve"> and</w:t>
      </w:r>
      <w:r>
        <w:t xml:space="preserve"> the Federal, State, and Local Agencies </w:t>
      </w:r>
      <w:r w:rsidRPr="0046273A">
        <w:t xml:space="preserve">listed in </w:t>
      </w:r>
      <w:r>
        <w:t>Table 2</w:t>
      </w:r>
      <w:r w:rsidR="005C2619">
        <w:t>.</w:t>
      </w:r>
      <w:r>
        <w:t xml:space="preserve">  </w:t>
      </w:r>
    </w:p>
    <w:p w14:paraId="1543A48B" w14:textId="77777777" w:rsidR="00DE305E" w:rsidRPr="00F933FC" w:rsidRDefault="00DE305E" w:rsidP="00DE305E">
      <w:pPr>
        <w:spacing w:line="240" w:lineRule="auto"/>
        <w:rPr>
          <w:sz w:val="22"/>
          <w:szCs w:val="22"/>
        </w:rPr>
      </w:pPr>
    </w:p>
    <w:p w14:paraId="5F0C159A" w14:textId="77777777" w:rsidR="005C2619" w:rsidRDefault="005C2619" w:rsidP="005C2619">
      <w:pPr>
        <w:jc w:val="center"/>
        <w:rPr>
          <w:b/>
          <w:sz w:val="22"/>
          <w:szCs w:val="22"/>
        </w:rPr>
      </w:pPr>
      <w:r>
        <w:rPr>
          <w:b/>
          <w:sz w:val="22"/>
          <w:szCs w:val="22"/>
        </w:rPr>
        <w:t xml:space="preserve">Table 2 </w:t>
      </w:r>
      <w:r w:rsidRPr="005C1313">
        <w:rPr>
          <w:b/>
          <w:sz w:val="22"/>
          <w:szCs w:val="22"/>
        </w:rPr>
        <w:t xml:space="preserve"> </w:t>
      </w:r>
      <w:r>
        <w:rPr>
          <w:b/>
          <w:sz w:val="22"/>
          <w:szCs w:val="22"/>
        </w:rPr>
        <w:t>Project-Specific Federal, State, and Local Agencies to be Notified in the Event of a Spill</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3172"/>
        <w:gridCol w:w="3401"/>
      </w:tblGrid>
      <w:tr w:rsidR="005C2619" w:rsidRPr="00AB5D0A" w14:paraId="38B0D19E" w14:textId="77777777" w:rsidTr="00783D09">
        <w:trPr>
          <w:trHeight w:val="611"/>
          <w:tblHeader/>
          <w:jc w:val="center"/>
        </w:trPr>
        <w:tc>
          <w:tcPr>
            <w:tcW w:w="3454" w:type="dxa"/>
            <w:vAlign w:val="center"/>
          </w:tcPr>
          <w:p w14:paraId="6DA59C1E" w14:textId="77777777" w:rsidR="005C2619" w:rsidRPr="00783D09" w:rsidRDefault="00783D09" w:rsidP="00EC03B3">
            <w:pPr>
              <w:spacing w:before="40" w:after="40" w:line="240" w:lineRule="auto"/>
              <w:jc w:val="center"/>
              <w:rPr>
                <w:b/>
                <w:sz w:val="22"/>
                <w:szCs w:val="22"/>
              </w:rPr>
            </w:pPr>
            <w:r w:rsidRPr="00783D09">
              <w:rPr>
                <w:b/>
                <w:sz w:val="22"/>
                <w:szCs w:val="22"/>
              </w:rPr>
              <w:t>Type of Discharge</w:t>
            </w:r>
          </w:p>
        </w:tc>
        <w:tc>
          <w:tcPr>
            <w:tcW w:w="3172" w:type="dxa"/>
            <w:vAlign w:val="center"/>
          </w:tcPr>
          <w:p w14:paraId="05632FAD" w14:textId="77777777" w:rsidR="005C2619" w:rsidRPr="00783D09" w:rsidRDefault="00783D09" w:rsidP="00EC03B3">
            <w:pPr>
              <w:spacing w:before="40" w:after="40" w:line="240" w:lineRule="auto"/>
              <w:jc w:val="center"/>
              <w:rPr>
                <w:b/>
                <w:sz w:val="22"/>
                <w:szCs w:val="22"/>
              </w:rPr>
            </w:pPr>
            <w:r w:rsidRPr="00783D09">
              <w:rPr>
                <w:b/>
                <w:sz w:val="22"/>
                <w:szCs w:val="22"/>
              </w:rPr>
              <w:t>Who to Notify</w:t>
            </w:r>
          </w:p>
        </w:tc>
        <w:tc>
          <w:tcPr>
            <w:tcW w:w="3401" w:type="dxa"/>
            <w:vAlign w:val="center"/>
          </w:tcPr>
          <w:p w14:paraId="4928AE3A" w14:textId="77777777" w:rsidR="005C2619" w:rsidRPr="00783D09" w:rsidRDefault="00783D09" w:rsidP="00EC03B3">
            <w:pPr>
              <w:spacing w:before="40" w:after="40" w:line="240" w:lineRule="auto"/>
              <w:jc w:val="center"/>
              <w:rPr>
                <w:b/>
                <w:sz w:val="22"/>
                <w:szCs w:val="22"/>
              </w:rPr>
            </w:pPr>
            <w:r w:rsidRPr="00783D09">
              <w:rPr>
                <w:b/>
                <w:sz w:val="22"/>
                <w:szCs w:val="22"/>
              </w:rPr>
              <w:t>Time to Notify</w:t>
            </w:r>
          </w:p>
        </w:tc>
      </w:tr>
      <w:tr w:rsidR="005C2619" w14:paraId="38E5DBF3" w14:textId="77777777" w:rsidTr="00B13461">
        <w:trPr>
          <w:trHeight w:val="1610"/>
          <w:jc w:val="center"/>
        </w:trPr>
        <w:tc>
          <w:tcPr>
            <w:tcW w:w="3454" w:type="dxa"/>
          </w:tcPr>
          <w:p w14:paraId="72667F79" w14:textId="77777777" w:rsidR="005C2619" w:rsidRPr="00162C2E" w:rsidRDefault="00783D09" w:rsidP="00EC03B3">
            <w:pPr>
              <w:spacing w:before="40" w:after="40" w:line="240" w:lineRule="auto"/>
              <w:jc w:val="both"/>
              <w:rPr>
                <w:sz w:val="18"/>
                <w:szCs w:val="18"/>
                <w:highlight w:val="yellow"/>
              </w:rPr>
            </w:pPr>
            <w:r w:rsidRPr="0045781A">
              <w:rPr>
                <w:sz w:val="20"/>
                <w:szCs w:val="20"/>
              </w:rPr>
              <w:t xml:space="preserve">A spill or discharge, </w:t>
            </w:r>
            <w:r>
              <w:rPr>
                <w:sz w:val="20"/>
                <w:szCs w:val="20"/>
              </w:rPr>
              <w:t>which could constitute</w:t>
            </w:r>
            <w:r w:rsidRPr="0045781A">
              <w:rPr>
                <w:sz w:val="20"/>
                <w:szCs w:val="20"/>
              </w:rPr>
              <w:t xml:space="preserve"> a threat to human health, welfare or the environment.</w:t>
            </w:r>
          </w:p>
        </w:tc>
        <w:tc>
          <w:tcPr>
            <w:tcW w:w="3172" w:type="dxa"/>
          </w:tcPr>
          <w:p w14:paraId="6135466E" w14:textId="77777777" w:rsidR="00783D09" w:rsidRPr="005D1BE6" w:rsidRDefault="00783D09" w:rsidP="00783D09">
            <w:pPr>
              <w:spacing w:line="240" w:lineRule="auto"/>
              <w:rPr>
                <w:b/>
                <w:sz w:val="20"/>
                <w:szCs w:val="20"/>
              </w:rPr>
            </w:pPr>
            <w:r w:rsidRPr="005D1BE6">
              <w:rPr>
                <w:b/>
                <w:sz w:val="20"/>
                <w:szCs w:val="20"/>
              </w:rPr>
              <w:t>Ecology Regional Office:</w:t>
            </w:r>
          </w:p>
          <w:p w14:paraId="53DBE55E" w14:textId="77777777" w:rsidR="00783D09" w:rsidRDefault="00783D09" w:rsidP="00783D09">
            <w:pPr>
              <w:spacing w:line="240" w:lineRule="auto"/>
              <w:rPr>
                <w:sz w:val="20"/>
                <w:szCs w:val="20"/>
              </w:rPr>
            </w:pPr>
            <w:r w:rsidRPr="005D1BE6">
              <w:rPr>
                <w:b/>
                <w:sz w:val="20"/>
                <w:szCs w:val="20"/>
              </w:rPr>
              <w:t>Northwest Region:</w:t>
            </w:r>
            <w:r w:rsidRPr="00783D09">
              <w:rPr>
                <w:sz w:val="20"/>
                <w:szCs w:val="20"/>
              </w:rPr>
              <w:t xml:space="preserve"> </w:t>
            </w:r>
          </w:p>
          <w:p w14:paraId="35FB2735" w14:textId="77777777" w:rsidR="005C2619" w:rsidRDefault="00783D09" w:rsidP="00783D09">
            <w:pPr>
              <w:spacing w:line="240" w:lineRule="auto"/>
              <w:rPr>
                <w:sz w:val="20"/>
                <w:szCs w:val="20"/>
              </w:rPr>
            </w:pPr>
            <w:r w:rsidRPr="00783D09">
              <w:rPr>
                <w:sz w:val="20"/>
                <w:szCs w:val="20"/>
              </w:rPr>
              <w:t>1-</w:t>
            </w:r>
            <w:r w:rsidR="003E6A33">
              <w:rPr>
                <w:sz w:val="20"/>
                <w:szCs w:val="20"/>
              </w:rPr>
              <w:t>206-594-0000</w:t>
            </w:r>
          </w:p>
          <w:p w14:paraId="7F1BF0D8" w14:textId="77777777" w:rsidR="00966E41" w:rsidRDefault="00966E41" w:rsidP="00783D09">
            <w:pPr>
              <w:spacing w:line="240" w:lineRule="auto"/>
              <w:rPr>
                <w:sz w:val="20"/>
                <w:szCs w:val="20"/>
              </w:rPr>
            </w:pPr>
          </w:p>
          <w:p w14:paraId="6DF39171" w14:textId="77777777" w:rsidR="00966E41" w:rsidRPr="00783D09" w:rsidRDefault="00966E41" w:rsidP="00783D09">
            <w:pPr>
              <w:spacing w:line="240" w:lineRule="auto"/>
              <w:rPr>
                <w:sz w:val="20"/>
                <w:szCs w:val="20"/>
              </w:rPr>
            </w:pPr>
            <w:smartTag w:uri="urn:schemas-microsoft-com:office:smarttags" w:element="City">
              <w:smartTag w:uri="urn:schemas-microsoft-com:office:smarttags" w:element="place">
                <w:r w:rsidRPr="00966E41">
                  <w:rPr>
                    <w:b/>
                    <w:sz w:val="20"/>
                    <w:szCs w:val="20"/>
                  </w:rPr>
                  <w:t>Lynnwood</w:t>
                </w:r>
              </w:smartTag>
            </w:smartTag>
            <w:r w:rsidRPr="00966E41">
              <w:rPr>
                <w:b/>
                <w:sz w:val="20"/>
                <w:szCs w:val="20"/>
              </w:rPr>
              <w:t xml:space="preserve"> Police and/or Fire:</w:t>
            </w:r>
            <w:r>
              <w:rPr>
                <w:sz w:val="20"/>
                <w:szCs w:val="20"/>
              </w:rPr>
              <w:t xml:space="preserve"> 911</w:t>
            </w:r>
          </w:p>
        </w:tc>
        <w:tc>
          <w:tcPr>
            <w:tcW w:w="3401" w:type="dxa"/>
          </w:tcPr>
          <w:p w14:paraId="341F895F" w14:textId="77777777" w:rsidR="005C2619" w:rsidRPr="00162C2E" w:rsidRDefault="00783D09" w:rsidP="00EC03B3">
            <w:pPr>
              <w:spacing w:before="40" w:after="40" w:line="240" w:lineRule="auto"/>
              <w:rPr>
                <w:sz w:val="18"/>
                <w:szCs w:val="18"/>
                <w:highlight w:val="yellow"/>
              </w:rPr>
            </w:pPr>
            <w:r w:rsidRPr="0045781A">
              <w:rPr>
                <w:sz w:val="20"/>
                <w:szCs w:val="20"/>
              </w:rPr>
              <w:t>Immediately, but no later than 24-hours after obtaining the knowledge.</w:t>
            </w:r>
          </w:p>
        </w:tc>
      </w:tr>
      <w:tr w:rsidR="005C2619" w14:paraId="46284C9D" w14:textId="77777777" w:rsidTr="00B13461">
        <w:trPr>
          <w:trHeight w:val="3527"/>
          <w:jc w:val="center"/>
        </w:trPr>
        <w:tc>
          <w:tcPr>
            <w:tcW w:w="3454" w:type="dxa"/>
          </w:tcPr>
          <w:p w14:paraId="6533DC55" w14:textId="77777777" w:rsidR="005C2619" w:rsidRPr="00162C2E" w:rsidRDefault="00783D09" w:rsidP="00EC03B3">
            <w:pPr>
              <w:spacing w:before="40" w:after="40" w:line="240" w:lineRule="auto"/>
              <w:jc w:val="both"/>
              <w:rPr>
                <w:sz w:val="18"/>
                <w:szCs w:val="18"/>
                <w:highlight w:val="yellow"/>
              </w:rPr>
            </w:pPr>
            <w:r>
              <w:rPr>
                <w:sz w:val="20"/>
                <w:szCs w:val="20"/>
              </w:rPr>
              <w:t xml:space="preserve">A </w:t>
            </w:r>
            <w:r w:rsidRPr="0045781A">
              <w:rPr>
                <w:sz w:val="20"/>
                <w:szCs w:val="20"/>
              </w:rPr>
              <w:t xml:space="preserve">spill or discharge of </w:t>
            </w:r>
            <w:r w:rsidRPr="0045781A">
              <w:rPr>
                <w:sz w:val="20"/>
                <w:szCs w:val="20"/>
                <w:u w:val="single"/>
              </w:rPr>
              <w:t>oil or hazardous substances</w:t>
            </w:r>
            <w:r w:rsidRPr="0045781A">
              <w:rPr>
                <w:sz w:val="20"/>
                <w:szCs w:val="20"/>
              </w:rPr>
              <w:t xml:space="preserve"> which presents a threat to human or health, welfare, or the environment.</w:t>
            </w:r>
          </w:p>
        </w:tc>
        <w:tc>
          <w:tcPr>
            <w:tcW w:w="3172" w:type="dxa"/>
          </w:tcPr>
          <w:p w14:paraId="119887AB" w14:textId="77777777" w:rsidR="00783D09" w:rsidRPr="005D1BE6" w:rsidRDefault="00783D09" w:rsidP="001D5152">
            <w:pPr>
              <w:spacing w:line="240" w:lineRule="auto"/>
              <w:rPr>
                <w:b/>
                <w:sz w:val="20"/>
                <w:szCs w:val="20"/>
              </w:rPr>
            </w:pPr>
            <w:smartTag w:uri="urn:schemas-microsoft-com:office:smarttags" w:element="place">
              <w:smartTag w:uri="urn:schemas-microsoft-com:office:smarttags" w:element="PlaceName">
                <w:r w:rsidRPr="005D1BE6">
                  <w:rPr>
                    <w:b/>
                    <w:sz w:val="20"/>
                    <w:szCs w:val="20"/>
                  </w:rPr>
                  <w:t>National</w:t>
                </w:r>
              </w:smartTag>
              <w:r w:rsidRPr="005D1BE6">
                <w:rPr>
                  <w:b/>
                  <w:sz w:val="20"/>
                  <w:szCs w:val="20"/>
                </w:rPr>
                <w:t xml:space="preserve"> </w:t>
              </w:r>
              <w:smartTag w:uri="urn:schemas-microsoft-com:office:smarttags" w:element="PlaceName">
                <w:r w:rsidRPr="005D1BE6">
                  <w:rPr>
                    <w:b/>
                    <w:sz w:val="20"/>
                    <w:szCs w:val="20"/>
                  </w:rPr>
                  <w:t>Response</w:t>
                </w:r>
              </w:smartTag>
              <w:r w:rsidRPr="005D1BE6">
                <w:rPr>
                  <w:b/>
                  <w:sz w:val="20"/>
                  <w:szCs w:val="20"/>
                </w:rPr>
                <w:t xml:space="preserve"> </w:t>
              </w:r>
              <w:smartTag w:uri="urn:schemas-microsoft-com:office:smarttags" w:element="PlaceType">
                <w:r w:rsidRPr="005D1BE6">
                  <w:rPr>
                    <w:b/>
                    <w:sz w:val="20"/>
                    <w:szCs w:val="20"/>
                  </w:rPr>
                  <w:t>Center</w:t>
                </w:r>
              </w:smartTag>
            </w:smartTag>
            <w:r w:rsidRPr="005D1BE6">
              <w:rPr>
                <w:b/>
                <w:sz w:val="20"/>
                <w:szCs w:val="20"/>
              </w:rPr>
              <w:t>:</w:t>
            </w:r>
          </w:p>
          <w:p w14:paraId="239955FB" w14:textId="77777777" w:rsidR="00457D86" w:rsidRPr="001D5152" w:rsidRDefault="00783D09" w:rsidP="001D5152">
            <w:pPr>
              <w:spacing w:line="240" w:lineRule="auto"/>
              <w:rPr>
                <w:sz w:val="20"/>
                <w:szCs w:val="20"/>
              </w:rPr>
            </w:pPr>
            <w:r w:rsidRPr="001D5152">
              <w:rPr>
                <w:sz w:val="20"/>
                <w:szCs w:val="20"/>
              </w:rPr>
              <w:t>1-800-424-8802</w:t>
            </w:r>
          </w:p>
          <w:p w14:paraId="4C845420" w14:textId="77777777" w:rsidR="00783D09" w:rsidRPr="001D5152" w:rsidRDefault="00783D09" w:rsidP="00457D86">
            <w:pPr>
              <w:spacing w:line="240" w:lineRule="auto"/>
              <w:jc w:val="center"/>
              <w:rPr>
                <w:sz w:val="20"/>
                <w:szCs w:val="20"/>
              </w:rPr>
            </w:pPr>
            <w:r w:rsidRPr="001D5152">
              <w:rPr>
                <w:sz w:val="20"/>
                <w:szCs w:val="20"/>
              </w:rPr>
              <w:t>AND</w:t>
            </w:r>
          </w:p>
          <w:p w14:paraId="0B9C3694" w14:textId="77777777" w:rsidR="00783D09" w:rsidRPr="005D1BE6" w:rsidRDefault="00783D09" w:rsidP="001D5152">
            <w:pPr>
              <w:spacing w:line="240" w:lineRule="auto"/>
              <w:rPr>
                <w:b/>
                <w:sz w:val="20"/>
                <w:szCs w:val="20"/>
              </w:rPr>
            </w:pPr>
            <w:smartTag w:uri="urn:schemas-microsoft-com:office:smarttags" w:element="State">
              <w:smartTag w:uri="urn:schemas-microsoft-com:office:smarttags" w:element="place">
                <w:r w:rsidRPr="005D1BE6">
                  <w:rPr>
                    <w:b/>
                    <w:sz w:val="20"/>
                    <w:szCs w:val="20"/>
                  </w:rPr>
                  <w:t>Washington</w:t>
                </w:r>
              </w:smartTag>
            </w:smartTag>
            <w:r w:rsidRPr="005D1BE6">
              <w:rPr>
                <w:b/>
                <w:sz w:val="20"/>
                <w:szCs w:val="20"/>
              </w:rPr>
              <w:t xml:space="preserve"> Emergency Management Division: </w:t>
            </w:r>
          </w:p>
          <w:p w14:paraId="02E69546" w14:textId="77777777" w:rsidR="00457D86" w:rsidRDefault="00783D09" w:rsidP="001D5152">
            <w:pPr>
              <w:spacing w:line="240" w:lineRule="auto"/>
              <w:rPr>
                <w:sz w:val="20"/>
                <w:szCs w:val="20"/>
              </w:rPr>
            </w:pPr>
            <w:r w:rsidRPr="001D5152">
              <w:rPr>
                <w:sz w:val="20"/>
                <w:szCs w:val="20"/>
              </w:rPr>
              <w:t xml:space="preserve">1-800-258-5990 OR </w:t>
            </w:r>
          </w:p>
          <w:p w14:paraId="62F9592C" w14:textId="77777777" w:rsidR="00783D09" w:rsidRPr="001D5152" w:rsidRDefault="00783D09" w:rsidP="001D5152">
            <w:pPr>
              <w:spacing w:line="240" w:lineRule="auto"/>
              <w:rPr>
                <w:sz w:val="20"/>
                <w:szCs w:val="20"/>
              </w:rPr>
            </w:pPr>
            <w:r w:rsidRPr="001D5152">
              <w:rPr>
                <w:sz w:val="20"/>
                <w:szCs w:val="20"/>
              </w:rPr>
              <w:t>1-800-OILS911</w:t>
            </w:r>
          </w:p>
          <w:p w14:paraId="12DED66A" w14:textId="77777777" w:rsidR="00783D09" w:rsidRPr="001D5152" w:rsidRDefault="00783D09" w:rsidP="00457D86">
            <w:pPr>
              <w:spacing w:line="240" w:lineRule="auto"/>
              <w:jc w:val="center"/>
              <w:rPr>
                <w:sz w:val="20"/>
                <w:szCs w:val="20"/>
              </w:rPr>
            </w:pPr>
            <w:r w:rsidRPr="001D5152">
              <w:rPr>
                <w:sz w:val="20"/>
                <w:szCs w:val="20"/>
              </w:rPr>
              <w:t>AND</w:t>
            </w:r>
          </w:p>
          <w:p w14:paraId="09D45A6E" w14:textId="77777777" w:rsidR="005D1BE6" w:rsidRPr="005D1BE6" w:rsidRDefault="00783D09" w:rsidP="005D1BE6">
            <w:pPr>
              <w:spacing w:line="240" w:lineRule="auto"/>
              <w:rPr>
                <w:b/>
                <w:sz w:val="20"/>
                <w:szCs w:val="20"/>
              </w:rPr>
            </w:pPr>
            <w:r w:rsidRPr="005D1BE6">
              <w:rPr>
                <w:b/>
                <w:sz w:val="20"/>
                <w:szCs w:val="20"/>
              </w:rPr>
              <w:t>Ecology Regional Office:</w:t>
            </w:r>
          </w:p>
          <w:p w14:paraId="329DF119" w14:textId="77777777" w:rsidR="005D1BE6" w:rsidRDefault="00783D09" w:rsidP="005D1BE6">
            <w:pPr>
              <w:spacing w:line="240" w:lineRule="auto"/>
              <w:rPr>
                <w:sz w:val="20"/>
                <w:szCs w:val="20"/>
              </w:rPr>
            </w:pPr>
            <w:r w:rsidRPr="005D1BE6">
              <w:rPr>
                <w:b/>
                <w:sz w:val="20"/>
                <w:szCs w:val="20"/>
              </w:rPr>
              <w:t>Northwest Region:</w:t>
            </w:r>
            <w:r w:rsidRPr="001D5152">
              <w:rPr>
                <w:sz w:val="20"/>
                <w:szCs w:val="20"/>
              </w:rPr>
              <w:t xml:space="preserve"> </w:t>
            </w:r>
          </w:p>
          <w:p w14:paraId="70371C54" w14:textId="77777777" w:rsidR="005C2619" w:rsidRDefault="00783D09" w:rsidP="005D1BE6">
            <w:pPr>
              <w:spacing w:line="240" w:lineRule="auto"/>
              <w:rPr>
                <w:sz w:val="20"/>
                <w:szCs w:val="20"/>
              </w:rPr>
            </w:pPr>
            <w:r w:rsidRPr="001D5152">
              <w:rPr>
                <w:sz w:val="20"/>
                <w:szCs w:val="20"/>
              </w:rPr>
              <w:t>1-</w:t>
            </w:r>
            <w:r w:rsidR="003E6A33">
              <w:rPr>
                <w:sz w:val="20"/>
                <w:szCs w:val="20"/>
              </w:rPr>
              <w:t>206-594-0000</w:t>
            </w:r>
          </w:p>
          <w:p w14:paraId="0D46B0F7" w14:textId="77777777" w:rsidR="00966E41" w:rsidRDefault="00966E41" w:rsidP="00966E41">
            <w:pPr>
              <w:spacing w:line="240" w:lineRule="auto"/>
              <w:jc w:val="center"/>
              <w:rPr>
                <w:sz w:val="20"/>
                <w:szCs w:val="20"/>
              </w:rPr>
            </w:pPr>
            <w:r>
              <w:rPr>
                <w:sz w:val="20"/>
                <w:szCs w:val="20"/>
              </w:rPr>
              <w:t>AND</w:t>
            </w:r>
          </w:p>
          <w:p w14:paraId="6BFF9D50" w14:textId="77777777" w:rsidR="00966E41" w:rsidRPr="00966E41" w:rsidRDefault="00966E41" w:rsidP="00966E41">
            <w:pPr>
              <w:spacing w:line="240" w:lineRule="auto"/>
              <w:rPr>
                <w:b/>
                <w:sz w:val="20"/>
                <w:szCs w:val="20"/>
              </w:rPr>
            </w:pPr>
            <w:smartTag w:uri="urn:schemas-microsoft-com:office:smarttags" w:element="City">
              <w:smartTag w:uri="urn:schemas-microsoft-com:office:smarttags" w:element="place">
                <w:r w:rsidRPr="00966E41">
                  <w:rPr>
                    <w:b/>
                    <w:sz w:val="20"/>
                    <w:szCs w:val="20"/>
                  </w:rPr>
                  <w:t>Lynnwood</w:t>
                </w:r>
              </w:smartTag>
            </w:smartTag>
            <w:r w:rsidRPr="00966E41">
              <w:rPr>
                <w:b/>
                <w:sz w:val="20"/>
                <w:szCs w:val="20"/>
              </w:rPr>
              <w:t xml:space="preserve"> Police and/or Fire:</w:t>
            </w:r>
          </w:p>
          <w:p w14:paraId="4842FEFF" w14:textId="77777777" w:rsidR="00966E41" w:rsidRPr="005D1BE6" w:rsidRDefault="00966E41" w:rsidP="00966E41">
            <w:pPr>
              <w:spacing w:line="240" w:lineRule="auto"/>
              <w:rPr>
                <w:sz w:val="20"/>
                <w:szCs w:val="20"/>
              </w:rPr>
            </w:pPr>
            <w:r>
              <w:rPr>
                <w:sz w:val="20"/>
                <w:szCs w:val="20"/>
              </w:rPr>
              <w:t>911</w:t>
            </w:r>
          </w:p>
        </w:tc>
        <w:tc>
          <w:tcPr>
            <w:tcW w:w="3401" w:type="dxa"/>
          </w:tcPr>
          <w:p w14:paraId="4D3D5D12" w14:textId="77777777" w:rsidR="005C2619" w:rsidRPr="00162C2E" w:rsidRDefault="00DD4D84" w:rsidP="00EC03B3">
            <w:pPr>
              <w:spacing w:before="40" w:after="40" w:line="240" w:lineRule="auto"/>
              <w:rPr>
                <w:sz w:val="18"/>
                <w:szCs w:val="18"/>
                <w:highlight w:val="yellow"/>
              </w:rPr>
            </w:pPr>
            <w:r>
              <w:rPr>
                <w:sz w:val="20"/>
                <w:szCs w:val="20"/>
              </w:rPr>
              <w:t>Immediately</w:t>
            </w:r>
          </w:p>
        </w:tc>
      </w:tr>
      <w:tr w:rsidR="005C2619" w14:paraId="4DB1659A" w14:textId="77777777" w:rsidTr="00B13461">
        <w:trPr>
          <w:trHeight w:val="1826"/>
          <w:jc w:val="center"/>
        </w:trPr>
        <w:tc>
          <w:tcPr>
            <w:tcW w:w="3454" w:type="dxa"/>
          </w:tcPr>
          <w:p w14:paraId="130FEB0B" w14:textId="77777777" w:rsidR="005C2619" w:rsidRPr="00162C2E" w:rsidRDefault="00DD4D84" w:rsidP="00EC03B3">
            <w:pPr>
              <w:spacing w:before="40" w:after="40" w:line="240" w:lineRule="auto"/>
              <w:jc w:val="both"/>
              <w:rPr>
                <w:sz w:val="18"/>
                <w:szCs w:val="18"/>
                <w:highlight w:val="yellow"/>
              </w:rPr>
            </w:pPr>
            <w:r w:rsidRPr="0045781A">
              <w:rPr>
                <w:sz w:val="20"/>
                <w:szCs w:val="20"/>
              </w:rPr>
              <w:t xml:space="preserve">A spill or </w:t>
            </w:r>
            <w:r>
              <w:rPr>
                <w:sz w:val="20"/>
                <w:szCs w:val="20"/>
              </w:rPr>
              <w:t xml:space="preserve">discharge </w:t>
            </w:r>
            <w:r w:rsidRPr="0045781A">
              <w:rPr>
                <w:sz w:val="20"/>
                <w:szCs w:val="20"/>
              </w:rPr>
              <w:t xml:space="preserve">which might cause </w:t>
            </w:r>
            <w:r w:rsidRPr="0045781A">
              <w:rPr>
                <w:sz w:val="20"/>
                <w:szCs w:val="20"/>
                <w:u w:val="single"/>
              </w:rPr>
              <w:t>bacterial contamination of shellfish</w:t>
            </w:r>
            <w:r w:rsidRPr="0045781A">
              <w:rPr>
                <w:sz w:val="20"/>
                <w:szCs w:val="20"/>
              </w:rPr>
              <w:t>.</w:t>
            </w:r>
          </w:p>
        </w:tc>
        <w:tc>
          <w:tcPr>
            <w:tcW w:w="3172" w:type="dxa"/>
          </w:tcPr>
          <w:p w14:paraId="64B8CDD3" w14:textId="77777777" w:rsidR="00DD4D84" w:rsidRPr="0045781A" w:rsidRDefault="00DD4D84" w:rsidP="00DD4D84">
            <w:pPr>
              <w:spacing w:line="240" w:lineRule="auto"/>
              <w:rPr>
                <w:b/>
                <w:sz w:val="20"/>
                <w:szCs w:val="20"/>
              </w:rPr>
            </w:pPr>
            <w:r w:rsidRPr="0045781A">
              <w:rPr>
                <w:b/>
                <w:sz w:val="20"/>
                <w:szCs w:val="20"/>
              </w:rPr>
              <w:t>WA State Department of Health:</w:t>
            </w:r>
          </w:p>
          <w:p w14:paraId="20BD06C6" w14:textId="77777777" w:rsidR="00DD4D84" w:rsidRPr="0045781A" w:rsidRDefault="00DD4D84" w:rsidP="00DD4D84">
            <w:pPr>
              <w:spacing w:line="240" w:lineRule="auto"/>
              <w:rPr>
                <w:sz w:val="20"/>
                <w:szCs w:val="20"/>
              </w:rPr>
            </w:pPr>
            <w:r w:rsidRPr="0045781A">
              <w:rPr>
                <w:sz w:val="20"/>
                <w:szCs w:val="20"/>
              </w:rPr>
              <w:t>1-360-236-3330</w:t>
            </w:r>
          </w:p>
          <w:p w14:paraId="0EB99BB8" w14:textId="77777777" w:rsidR="00DD4D84" w:rsidRPr="0045781A" w:rsidRDefault="00DD4D84" w:rsidP="00DD4D84">
            <w:pPr>
              <w:spacing w:line="240" w:lineRule="auto"/>
              <w:jc w:val="center"/>
              <w:rPr>
                <w:sz w:val="20"/>
                <w:szCs w:val="20"/>
              </w:rPr>
            </w:pPr>
            <w:r w:rsidRPr="0045781A">
              <w:rPr>
                <w:sz w:val="20"/>
                <w:szCs w:val="20"/>
              </w:rPr>
              <w:t>AND</w:t>
            </w:r>
          </w:p>
          <w:p w14:paraId="0197A7C2" w14:textId="77777777" w:rsidR="00DD4D84" w:rsidRPr="0045781A" w:rsidRDefault="00DD4D84" w:rsidP="00DD4D84">
            <w:pPr>
              <w:spacing w:line="240" w:lineRule="auto"/>
              <w:rPr>
                <w:b/>
                <w:sz w:val="20"/>
                <w:szCs w:val="20"/>
              </w:rPr>
            </w:pPr>
            <w:r w:rsidRPr="0045781A">
              <w:rPr>
                <w:b/>
                <w:sz w:val="20"/>
                <w:szCs w:val="20"/>
              </w:rPr>
              <w:t>Ecology Regional Office:</w:t>
            </w:r>
          </w:p>
          <w:p w14:paraId="320B5CA6" w14:textId="77777777" w:rsidR="00DD4D84" w:rsidRDefault="00DD4D84" w:rsidP="00DD4D84">
            <w:pPr>
              <w:spacing w:line="240" w:lineRule="auto"/>
              <w:rPr>
                <w:sz w:val="20"/>
                <w:szCs w:val="20"/>
              </w:rPr>
            </w:pPr>
            <w:r w:rsidRPr="0045781A">
              <w:rPr>
                <w:b/>
                <w:sz w:val="20"/>
                <w:szCs w:val="20"/>
              </w:rPr>
              <w:t>Northwest Region:</w:t>
            </w:r>
            <w:r>
              <w:rPr>
                <w:sz w:val="20"/>
                <w:szCs w:val="20"/>
              </w:rPr>
              <w:t xml:space="preserve"> </w:t>
            </w:r>
          </w:p>
          <w:p w14:paraId="78EE155C" w14:textId="77777777" w:rsidR="005C2619" w:rsidRPr="00DD4D84" w:rsidRDefault="00DD4D84" w:rsidP="00DD4D84">
            <w:pPr>
              <w:spacing w:line="240" w:lineRule="auto"/>
              <w:rPr>
                <w:sz w:val="20"/>
                <w:szCs w:val="20"/>
              </w:rPr>
            </w:pPr>
            <w:r w:rsidRPr="0045781A">
              <w:rPr>
                <w:sz w:val="20"/>
                <w:szCs w:val="20"/>
              </w:rPr>
              <w:t>1-</w:t>
            </w:r>
            <w:r w:rsidR="005E7A2D">
              <w:rPr>
                <w:sz w:val="20"/>
                <w:szCs w:val="20"/>
              </w:rPr>
              <w:t>206-594-0000</w:t>
            </w:r>
          </w:p>
        </w:tc>
        <w:tc>
          <w:tcPr>
            <w:tcW w:w="3401" w:type="dxa"/>
          </w:tcPr>
          <w:p w14:paraId="60B65395" w14:textId="77777777" w:rsidR="005C2619" w:rsidRPr="00162C2E" w:rsidRDefault="00DD4D84" w:rsidP="00EC03B3">
            <w:pPr>
              <w:spacing w:before="40" w:after="40" w:line="240" w:lineRule="auto"/>
              <w:rPr>
                <w:sz w:val="18"/>
                <w:szCs w:val="18"/>
                <w:highlight w:val="yellow"/>
              </w:rPr>
            </w:pPr>
            <w:r>
              <w:rPr>
                <w:sz w:val="20"/>
                <w:szCs w:val="20"/>
              </w:rPr>
              <w:t>Immediately</w:t>
            </w:r>
          </w:p>
        </w:tc>
      </w:tr>
      <w:tr w:rsidR="005C2619" w14:paraId="062BC3D5" w14:textId="77777777" w:rsidTr="00B13461">
        <w:trPr>
          <w:trHeight w:val="1376"/>
          <w:jc w:val="center"/>
        </w:trPr>
        <w:tc>
          <w:tcPr>
            <w:tcW w:w="3454" w:type="dxa"/>
          </w:tcPr>
          <w:p w14:paraId="2993A30F" w14:textId="77777777" w:rsidR="005C2619" w:rsidRPr="00DD4D84" w:rsidRDefault="00DD4D84" w:rsidP="00EC03B3">
            <w:pPr>
              <w:spacing w:before="40" w:after="40" w:line="240" w:lineRule="auto"/>
              <w:jc w:val="both"/>
              <w:rPr>
                <w:sz w:val="18"/>
                <w:szCs w:val="18"/>
                <w:highlight w:val="yellow"/>
              </w:rPr>
            </w:pPr>
            <w:r w:rsidRPr="00DD4D84">
              <w:rPr>
                <w:sz w:val="18"/>
                <w:szCs w:val="18"/>
              </w:rPr>
              <w:t>All Spills</w:t>
            </w:r>
          </w:p>
        </w:tc>
        <w:tc>
          <w:tcPr>
            <w:tcW w:w="3172" w:type="dxa"/>
          </w:tcPr>
          <w:p w14:paraId="1FE32F52" w14:textId="77777777" w:rsidR="00DD4D84" w:rsidRPr="005E7A2D" w:rsidRDefault="00DD4D84" w:rsidP="005D1BE6">
            <w:pPr>
              <w:spacing w:before="40" w:after="40" w:line="240" w:lineRule="auto"/>
              <w:rPr>
                <w:b/>
                <w:sz w:val="20"/>
                <w:szCs w:val="20"/>
              </w:rPr>
            </w:pPr>
            <w:r w:rsidRPr="005E7A2D">
              <w:rPr>
                <w:b/>
                <w:sz w:val="20"/>
                <w:szCs w:val="20"/>
              </w:rPr>
              <w:t xml:space="preserve">City of </w:t>
            </w:r>
            <w:smartTag w:uri="urn:schemas-microsoft-com:office:smarttags" w:element="City">
              <w:smartTag w:uri="urn:schemas-microsoft-com:office:smarttags" w:element="place">
                <w:r w:rsidRPr="005E7A2D">
                  <w:rPr>
                    <w:b/>
                    <w:sz w:val="20"/>
                    <w:szCs w:val="20"/>
                  </w:rPr>
                  <w:t>Lynnwood</w:t>
                </w:r>
              </w:smartTag>
            </w:smartTag>
            <w:r w:rsidRPr="005E7A2D">
              <w:rPr>
                <w:b/>
                <w:sz w:val="20"/>
                <w:szCs w:val="20"/>
              </w:rPr>
              <w:t xml:space="preserve"> Surface Water Hotline:</w:t>
            </w:r>
          </w:p>
          <w:p w14:paraId="699B3175" w14:textId="77777777" w:rsidR="005C2619" w:rsidRPr="00DD4D84" w:rsidRDefault="005C2619" w:rsidP="005D1BE6">
            <w:pPr>
              <w:spacing w:before="40" w:after="40" w:line="240" w:lineRule="auto"/>
              <w:rPr>
                <w:sz w:val="18"/>
                <w:szCs w:val="18"/>
                <w:highlight w:val="yellow"/>
              </w:rPr>
            </w:pPr>
            <w:r w:rsidRPr="005E7A2D">
              <w:rPr>
                <w:sz w:val="20"/>
                <w:szCs w:val="20"/>
              </w:rPr>
              <w:t>425-670-</w:t>
            </w:r>
            <w:r w:rsidR="00966E41" w:rsidRPr="005E7A2D">
              <w:rPr>
                <w:sz w:val="20"/>
                <w:szCs w:val="20"/>
              </w:rPr>
              <w:t>KRUD (</w:t>
            </w:r>
            <w:r w:rsidRPr="005E7A2D">
              <w:rPr>
                <w:sz w:val="20"/>
                <w:szCs w:val="20"/>
              </w:rPr>
              <w:t>5783</w:t>
            </w:r>
            <w:r w:rsidR="00966E41" w:rsidRPr="005E7A2D">
              <w:rPr>
                <w:sz w:val="20"/>
                <w:szCs w:val="20"/>
              </w:rPr>
              <w:t>)</w:t>
            </w:r>
          </w:p>
        </w:tc>
        <w:tc>
          <w:tcPr>
            <w:tcW w:w="3401" w:type="dxa"/>
          </w:tcPr>
          <w:p w14:paraId="01C53916" w14:textId="77777777" w:rsidR="005C2619" w:rsidRPr="009D2DC2" w:rsidRDefault="00DD4D84" w:rsidP="00EC03B3">
            <w:pPr>
              <w:spacing w:before="40" w:after="40" w:line="240" w:lineRule="auto"/>
              <w:rPr>
                <w:color w:val="0000FF"/>
                <w:sz w:val="18"/>
                <w:szCs w:val="18"/>
                <w:highlight w:val="yellow"/>
              </w:rPr>
            </w:pPr>
            <w:r>
              <w:rPr>
                <w:sz w:val="20"/>
                <w:szCs w:val="20"/>
              </w:rPr>
              <w:t>Immediately</w:t>
            </w:r>
          </w:p>
        </w:tc>
      </w:tr>
    </w:tbl>
    <w:p w14:paraId="580476C1" w14:textId="77777777" w:rsidR="00DE305E" w:rsidRDefault="00DE305E" w:rsidP="00DE305E">
      <w:pPr>
        <w:sectPr w:rsidR="00DE305E" w:rsidSect="00DE305E">
          <w:headerReference w:type="default" r:id="rId14"/>
          <w:pgSz w:w="12240" w:h="15840"/>
          <w:pgMar w:top="1440" w:right="1440" w:bottom="720" w:left="1440" w:header="720" w:footer="720" w:gutter="0"/>
          <w:pgNumType w:start="1"/>
          <w:cols w:space="720"/>
          <w:docGrid w:linePitch="360"/>
        </w:sectPr>
      </w:pPr>
    </w:p>
    <w:p w14:paraId="3E4CB9AC" w14:textId="77777777" w:rsidR="00DE305E" w:rsidRDefault="00DE305E" w:rsidP="00DE305E">
      <w:pPr>
        <w:pStyle w:val="Heading2"/>
      </w:pPr>
      <w:bookmarkStart w:id="35" w:name="_Toc283121691"/>
      <w:r>
        <w:lastRenderedPageBreak/>
        <w:t>3.  Project and Site Information</w:t>
      </w:r>
      <w:bookmarkEnd w:id="35"/>
    </w:p>
    <w:p w14:paraId="207BD7CC" w14:textId="77777777" w:rsidR="00DE305E" w:rsidRPr="00662214" w:rsidRDefault="00DE305E" w:rsidP="00DE305E">
      <w:pPr>
        <w:pStyle w:val="StyleLinespacingsingle"/>
      </w:pPr>
      <w:r w:rsidRPr="00662214">
        <w:t>Please describe the following items:</w:t>
      </w:r>
    </w:p>
    <w:p w14:paraId="4A127E8E" w14:textId="01F4D53D" w:rsidR="00DE305E" w:rsidRDefault="00DE305E" w:rsidP="00DE305E">
      <w:pPr>
        <w:pStyle w:val="StyleLinespacingsingle"/>
        <w:tabs>
          <w:tab w:val="left" w:pos="360"/>
        </w:tabs>
        <w:ind w:left="360" w:hanging="360"/>
      </w:pPr>
      <w:r w:rsidRPr="00F44268">
        <w:t>A</w:t>
      </w:r>
      <w:r>
        <w:t>.</w:t>
      </w:r>
      <w:r>
        <w:tab/>
        <w:t xml:space="preserve">The Project work: </w:t>
      </w:r>
      <w:r w:rsidR="008A49FE" w:rsidRPr="00E37ED8">
        <w:rPr>
          <w:b/>
          <w:bCs/>
          <w:color w:val="FF0000"/>
          <w:sz w:val="24"/>
          <w:szCs w:val="24"/>
        </w:rPr>
        <w:t>*</w:t>
      </w:r>
      <w:r w:rsidR="00B60D4C" w:rsidRPr="00AC4913">
        <w:fldChar w:fldCharType="begin">
          <w:ffData>
            <w:name w:val="Text1"/>
            <w:enabled/>
            <w:calcOnExit w:val="0"/>
            <w:textInput>
              <w:default w:val="Briefly describe the construction activities that will take place"/>
            </w:textInput>
          </w:ffData>
        </w:fldChar>
      </w:r>
      <w:bookmarkStart w:id="36" w:name="Text1"/>
      <w:r w:rsidR="00B60D4C" w:rsidRPr="00AC4913">
        <w:instrText xml:space="preserve"> FORMTEXT </w:instrText>
      </w:r>
      <w:r w:rsidR="00B60D4C" w:rsidRPr="00AC4913">
        <w:fldChar w:fldCharType="separate"/>
      </w:r>
      <w:r w:rsidR="00B60D4C" w:rsidRPr="00AC4913">
        <w:rPr>
          <w:noProof/>
        </w:rPr>
        <w:t>Briefly describe the construction activities that will take place</w:t>
      </w:r>
      <w:r w:rsidR="00B60D4C" w:rsidRPr="00AC4913">
        <w:fldChar w:fldCharType="end"/>
      </w:r>
      <w:bookmarkEnd w:id="36"/>
    </w:p>
    <w:p w14:paraId="428DF86F" w14:textId="34328311" w:rsidR="00DE305E" w:rsidRPr="00606334" w:rsidRDefault="00DE305E" w:rsidP="00DE305E">
      <w:pPr>
        <w:pStyle w:val="StyleLinespacingsingle"/>
        <w:tabs>
          <w:tab w:val="left" w:pos="360"/>
        </w:tabs>
        <w:ind w:left="360" w:hanging="360"/>
      </w:pPr>
      <w:r w:rsidRPr="00F44268">
        <w:t>B.</w:t>
      </w:r>
      <w:r>
        <w:tab/>
      </w:r>
      <w:r w:rsidRPr="00647700">
        <w:t>The site location</w:t>
      </w:r>
      <w:r w:rsidR="00606334" w:rsidRPr="008F571E">
        <w:t>/address</w:t>
      </w:r>
      <w:r w:rsidR="008F571E">
        <w:t>:</w:t>
      </w:r>
      <w:r w:rsidR="00B60D4C">
        <w:t xml:space="preserve"> </w:t>
      </w:r>
      <w:r w:rsidR="00E37ED8">
        <w:rPr>
          <w:b/>
          <w:bCs/>
          <w:color w:val="FF0000"/>
          <w:sz w:val="24"/>
          <w:szCs w:val="22"/>
        </w:rPr>
        <w:t>*</w:t>
      </w:r>
      <w:r w:rsidR="00B60D4C">
        <w:fldChar w:fldCharType="begin">
          <w:ffData>
            <w:name w:val="Text2"/>
            <w:enabled/>
            <w:calcOnExit w:val="0"/>
            <w:textInput/>
          </w:ffData>
        </w:fldChar>
      </w:r>
      <w:bookmarkStart w:id="37" w:name="Text2"/>
      <w:r w:rsidR="00B60D4C">
        <w:instrText xml:space="preserve"> FORMTEXT </w:instrText>
      </w:r>
      <w:r w:rsidR="00B60D4C">
        <w:fldChar w:fldCharType="separate"/>
      </w:r>
      <w:r w:rsidR="00B60D4C">
        <w:rPr>
          <w:noProof/>
        </w:rPr>
        <w:t> </w:t>
      </w:r>
      <w:r w:rsidR="00B60D4C">
        <w:rPr>
          <w:noProof/>
        </w:rPr>
        <w:t> </w:t>
      </w:r>
      <w:r w:rsidR="00B60D4C">
        <w:rPr>
          <w:noProof/>
        </w:rPr>
        <w:t> </w:t>
      </w:r>
      <w:r w:rsidR="00B60D4C">
        <w:rPr>
          <w:noProof/>
        </w:rPr>
        <w:t> </w:t>
      </w:r>
      <w:r w:rsidR="00B60D4C">
        <w:rPr>
          <w:noProof/>
        </w:rPr>
        <w:t> </w:t>
      </w:r>
      <w:r w:rsidR="00B60D4C">
        <w:fldChar w:fldCharType="end"/>
      </w:r>
      <w:bookmarkEnd w:id="37"/>
    </w:p>
    <w:p w14:paraId="5B8094E9" w14:textId="0ED230EB" w:rsidR="00DE305E" w:rsidRPr="007E7A18" w:rsidRDefault="008F571E" w:rsidP="00DE305E">
      <w:pPr>
        <w:pStyle w:val="StyleLinespacingsingle"/>
        <w:tabs>
          <w:tab w:val="left" w:pos="360"/>
        </w:tabs>
        <w:ind w:left="360" w:hanging="360"/>
        <w:rPr>
          <w:highlight w:val="yellow"/>
        </w:rPr>
      </w:pPr>
      <w:r>
        <w:t>C</w:t>
      </w:r>
      <w:r w:rsidR="00DE305E" w:rsidRPr="00F44268">
        <w:t>.</w:t>
      </w:r>
      <w:r w:rsidR="00DE305E">
        <w:tab/>
      </w:r>
      <w:r w:rsidR="00DE305E" w:rsidRPr="00647700">
        <w:t>Nearby waterways and sensitive areas and the</w:t>
      </w:r>
      <w:r w:rsidR="00DE305E">
        <w:t>ir</w:t>
      </w:r>
      <w:r w:rsidR="00DE305E" w:rsidRPr="00647700">
        <w:t xml:space="preserve"> distances from the site</w:t>
      </w:r>
      <w:r w:rsidR="00DE305E">
        <w:t xml:space="preserve">: </w:t>
      </w:r>
      <w:r w:rsidRPr="00662214">
        <w:t>(</w:t>
      </w:r>
      <w:r w:rsidR="00662214" w:rsidRPr="00662214">
        <w:t>C</w:t>
      </w:r>
      <w:r w:rsidR="00DE305E" w:rsidRPr="00662214">
        <w:t>omplete Table 3)</w:t>
      </w:r>
    </w:p>
    <w:p w14:paraId="6EDD9FA2" w14:textId="77777777" w:rsidR="00DE305E" w:rsidRDefault="00DE305E" w:rsidP="00DE305E">
      <w:pPr>
        <w:pStyle w:val="StyleLinespacingsingle"/>
      </w:pPr>
    </w:p>
    <w:p w14:paraId="474206C2" w14:textId="77777777" w:rsidR="00DE305E" w:rsidRPr="008E34DF" w:rsidRDefault="00DE305E" w:rsidP="00DE305E">
      <w:pPr>
        <w:pStyle w:val="StyleLinespacingsingle"/>
        <w:rPr>
          <w:strike/>
          <w:color w:val="FF0000"/>
        </w:rPr>
      </w:pPr>
    </w:p>
    <w:p w14:paraId="4B0A1286" w14:textId="0C00537E" w:rsidR="00DE305E" w:rsidRPr="00AE0E06" w:rsidRDefault="00DE305E" w:rsidP="00DE305E">
      <w:pPr>
        <w:jc w:val="center"/>
        <w:rPr>
          <w:b/>
          <w:sz w:val="22"/>
          <w:szCs w:val="22"/>
        </w:rPr>
      </w:pPr>
      <w:r w:rsidRPr="00AE0E06">
        <w:rPr>
          <w:b/>
          <w:sz w:val="22"/>
          <w:szCs w:val="22"/>
        </w:rPr>
        <w:t>Table 3 Nearby Waterways</w:t>
      </w:r>
      <w:r w:rsidRPr="000E4592">
        <w:rPr>
          <w:b/>
          <w:sz w:val="22"/>
          <w:szCs w:val="22"/>
          <w:vertAlign w:val="superscript"/>
        </w:rPr>
        <w:t>1</w:t>
      </w:r>
      <w:r w:rsidRPr="00AE0E06">
        <w:rPr>
          <w:b/>
          <w:sz w:val="22"/>
          <w:szCs w:val="22"/>
        </w:rPr>
        <w:t xml:space="preserve"> and Sensitive Areas</w:t>
      </w:r>
      <w:r w:rsidRPr="000E4592">
        <w:rPr>
          <w:b/>
          <w:sz w:val="22"/>
          <w:szCs w:val="22"/>
          <w:vertAlign w:val="superscript"/>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2200"/>
        <w:gridCol w:w="2610"/>
      </w:tblGrid>
      <w:tr w:rsidR="008F571E" w:rsidRPr="00AB5D0A" w14:paraId="4D72E373" w14:textId="77777777" w:rsidTr="001E0C1B">
        <w:trPr>
          <w:tblHeader/>
          <w:jc w:val="center"/>
        </w:trPr>
        <w:tc>
          <w:tcPr>
            <w:tcW w:w="2537" w:type="dxa"/>
            <w:vAlign w:val="center"/>
          </w:tcPr>
          <w:p w14:paraId="5C75748C" w14:textId="234EA031" w:rsidR="008F571E" w:rsidRPr="00AB5D0A" w:rsidRDefault="00E37ED8" w:rsidP="00DE305E">
            <w:pPr>
              <w:spacing w:before="40" w:after="40" w:line="240" w:lineRule="auto"/>
              <w:jc w:val="center"/>
              <w:rPr>
                <w:b/>
                <w:sz w:val="20"/>
                <w:szCs w:val="20"/>
                <w:highlight w:val="cyan"/>
              </w:rPr>
            </w:pPr>
            <w:r w:rsidRPr="00E37ED8">
              <w:rPr>
                <w:b/>
                <w:bCs/>
                <w:color w:val="FF0000"/>
              </w:rPr>
              <w:t>*</w:t>
            </w:r>
            <w:r w:rsidR="008F571E" w:rsidRPr="00AB5D0A">
              <w:rPr>
                <w:b/>
                <w:sz w:val="20"/>
                <w:szCs w:val="20"/>
              </w:rPr>
              <w:t>Waterway</w:t>
            </w:r>
            <w:r w:rsidR="008F571E" w:rsidRPr="00AB5D0A">
              <w:rPr>
                <w:b/>
                <w:sz w:val="20"/>
                <w:szCs w:val="20"/>
                <w:vertAlign w:val="superscript"/>
              </w:rPr>
              <w:t>1</w:t>
            </w:r>
            <w:r w:rsidR="008F571E" w:rsidRPr="00AB5D0A">
              <w:rPr>
                <w:b/>
                <w:sz w:val="20"/>
                <w:szCs w:val="20"/>
              </w:rPr>
              <w:t xml:space="preserve"> or</w:t>
            </w:r>
            <w:r w:rsidR="008F571E">
              <w:rPr>
                <w:b/>
                <w:sz w:val="20"/>
                <w:szCs w:val="20"/>
              </w:rPr>
              <w:br/>
            </w:r>
            <w:r w:rsidR="008F571E" w:rsidRPr="00AB5D0A">
              <w:rPr>
                <w:b/>
                <w:sz w:val="20"/>
                <w:szCs w:val="20"/>
              </w:rPr>
              <w:t>Sensitive Area</w:t>
            </w:r>
            <w:r w:rsidR="008F571E" w:rsidRPr="00AB5D0A">
              <w:rPr>
                <w:b/>
                <w:sz w:val="20"/>
                <w:szCs w:val="20"/>
                <w:vertAlign w:val="superscript"/>
              </w:rPr>
              <w:t>2</w:t>
            </w:r>
          </w:p>
        </w:tc>
        <w:tc>
          <w:tcPr>
            <w:tcW w:w="2200" w:type="dxa"/>
            <w:vAlign w:val="center"/>
          </w:tcPr>
          <w:p w14:paraId="2104FED8" w14:textId="53E40B42" w:rsidR="008F571E" w:rsidRPr="00AB5D0A" w:rsidRDefault="00E37ED8" w:rsidP="00DE305E">
            <w:pPr>
              <w:spacing w:before="40" w:after="40" w:line="240" w:lineRule="auto"/>
              <w:jc w:val="center"/>
              <w:rPr>
                <w:b/>
                <w:sz w:val="20"/>
                <w:szCs w:val="20"/>
                <w:highlight w:val="cyan"/>
              </w:rPr>
            </w:pPr>
            <w:r>
              <w:rPr>
                <w:b/>
                <w:color w:val="FF0000"/>
              </w:rPr>
              <w:t>*</w:t>
            </w:r>
            <w:r w:rsidR="008F571E" w:rsidRPr="00AB5D0A">
              <w:rPr>
                <w:b/>
                <w:sz w:val="20"/>
                <w:szCs w:val="20"/>
              </w:rPr>
              <w:t>Distance from Project Site</w:t>
            </w:r>
          </w:p>
        </w:tc>
        <w:tc>
          <w:tcPr>
            <w:tcW w:w="2610" w:type="dxa"/>
            <w:vAlign w:val="center"/>
          </w:tcPr>
          <w:p w14:paraId="57B17218" w14:textId="6E90C521" w:rsidR="008F571E" w:rsidRPr="008F571E" w:rsidRDefault="00E37ED8" w:rsidP="00DE305E">
            <w:pPr>
              <w:spacing w:before="40" w:after="40" w:line="240" w:lineRule="auto"/>
              <w:jc w:val="center"/>
              <w:rPr>
                <w:bCs/>
                <w:sz w:val="20"/>
                <w:szCs w:val="20"/>
                <w:highlight w:val="cyan"/>
              </w:rPr>
            </w:pPr>
            <w:r>
              <w:rPr>
                <w:b/>
                <w:color w:val="FF0000"/>
              </w:rPr>
              <w:t>*</w:t>
            </w:r>
            <w:r w:rsidR="008F571E" w:rsidRPr="008F571E">
              <w:rPr>
                <w:b/>
                <w:sz w:val="20"/>
                <w:szCs w:val="20"/>
              </w:rPr>
              <w:t>Direction of Flow from Project Site</w:t>
            </w:r>
            <w:r w:rsidR="008F571E" w:rsidRPr="008F571E">
              <w:rPr>
                <w:bCs/>
                <w:sz w:val="20"/>
                <w:szCs w:val="20"/>
              </w:rPr>
              <w:t xml:space="preserve"> (check one)</w:t>
            </w:r>
          </w:p>
        </w:tc>
      </w:tr>
      <w:tr w:rsidR="008F571E" w14:paraId="4E8E8B10" w14:textId="77777777" w:rsidTr="001E0C1B">
        <w:trPr>
          <w:jc w:val="center"/>
        </w:trPr>
        <w:tc>
          <w:tcPr>
            <w:tcW w:w="2537" w:type="dxa"/>
          </w:tcPr>
          <w:p w14:paraId="4B8C9FB9" w14:textId="77777777" w:rsidR="008F571E" w:rsidRPr="006063CC" w:rsidRDefault="008F571E" w:rsidP="00DE305E">
            <w:pPr>
              <w:spacing w:before="40" w:after="40" w:line="240" w:lineRule="auto"/>
              <w:rPr>
                <w:sz w:val="18"/>
                <w:szCs w:val="18"/>
              </w:rPr>
            </w:pPr>
            <w:r w:rsidRPr="006063CC">
              <w:rPr>
                <w:sz w:val="18"/>
                <w:szCs w:val="18"/>
              </w:rPr>
              <w:t>(e.g., Scriber Creek)</w:t>
            </w:r>
          </w:p>
          <w:p w14:paraId="6CD85A17" w14:textId="1EF11F68" w:rsidR="008F571E" w:rsidRPr="00721520" w:rsidRDefault="00655E7B" w:rsidP="00DE305E">
            <w:pPr>
              <w:spacing w:before="40" w:after="40" w:line="240" w:lineRule="auto"/>
              <w:rPr>
                <w:color w:val="FF0000"/>
                <w:sz w:val="22"/>
                <w:szCs w:val="22"/>
                <w:highlight w:val="cyan"/>
              </w:rPr>
            </w:pPr>
            <w:r w:rsidRPr="00721520">
              <w:rPr>
                <w:sz w:val="22"/>
                <w:szCs w:val="22"/>
              </w:rPr>
              <w:fldChar w:fldCharType="begin">
                <w:ffData>
                  <w:name w:val="Text20"/>
                  <w:enabled/>
                  <w:calcOnExit w:val="0"/>
                  <w:textInput/>
                </w:ffData>
              </w:fldChar>
            </w:r>
            <w:bookmarkStart w:id="38" w:name="Text20"/>
            <w:r w:rsidRPr="00721520">
              <w:rPr>
                <w:sz w:val="22"/>
                <w:szCs w:val="22"/>
              </w:rPr>
              <w:instrText xml:space="preserve"> FORMTEXT </w:instrText>
            </w:r>
            <w:r w:rsidRPr="00721520">
              <w:rPr>
                <w:sz w:val="22"/>
                <w:szCs w:val="22"/>
              </w:rPr>
            </w:r>
            <w:r w:rsidRPr="00721520">
              <w:rPr>
                <w:sz w:val="22"/>
                <w:szCs w:val="22"/>
              </w:rPr>
              <w:fldChar w:fldCharType="separate"/>
            </w:r>
            <w:r w:rsidRPr="00721520">
              <w:rPr>
                <w:noProof/>
                <w:sz w:val="22"/>
                <w:szCs w:val="22"/>
              </w:rPr>
              <w:t> </w:t>
            </w:r>
            <w:r w:rsidRPr="00721520">
              <w:rPr>
                <w:noProof/>
                <w:sz w:val="22"/>
                <w:szCs w:val="22"/>
              </w:rPr>
              <w:t> </w:t>
            </w:r>
            <w:r w:rsidRPr="00721520">
              <w:rPr>
                <w:noProof/>
                <w:sz w:val="22"/>
                <w:szCs w:val="22"/>
              </w:rPr>
              <w:t> </w:t>
            </w:r>
            <w:r w:rsidRPr="00721520">
              <w:rPr>
                <w:noProof/>
                <w:sz w:val="22"/>
                <w:szCs w:val="22"/>
              </w:rPr>
              <w:t> </w:t>
            </w:r>
            <w:r w:rsidRPr="00721520">
              <w:rPr>
                <w:noProof/>
                <w:sz w:val="22"/>
                <w:szCs w:val="22"/>
              </w:rPr>
              <w:t> </w:t>
            </w:r>
            <w:r w:rsidRPr="00721520">
              <w:rPr>
                <w:sz w:val="22"/>
                <w:szCs w:val="22"/>
              </w:rPr>
              <w:fldChar w:fldCharType="end"/>
            </w:r>
            <w:bookmarkEnd w:id="38"/>
          </w:p>
        </w:tc>
        <w:tc>
          <w:tcPr>
            <w:tcW w:w="2200" w:type="dxa"/>
          </w:tcPr>
          <w:p w14:paraId="4305150C" w14:textId="77777777" w:rsidR="008F571E" w:rsidRPr="008F571E" w:rsidRDefault="004B2BE7" w:rsidP="008F571E">
            <w:pPr>
              <w:spacing w:before="120" w:after="120" w:line="240" w:lineRule="auto"/>
              <w:rPr>
                <w:sz w:val="18"/>
                <w:szCs w:val="18"/>
              </w:rPr>
            </w:pPr>
            <w:r>
              <w:rPr>
                <w:sz w:val="18"/>
                <w:szCs w:val="18"/>
              </w:rPr>
              <w:fldChar w:fldCharType="begin">
                <w:ffData>
                  <w:name w:val="Check28"/>
                  <w:enabled/>
                  <w:calcOnExit w:val="0"/>
                  <w:checkBox>
                    <w:sizeAuto/>
                    <w:default w:val="0"/>
                  </w:checkBox>
                </w:ffData>
              </w:fldChar>
            </w:r>
            <w:bookmarkStart w:id="39" w:name="Check2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9"/>
            <w:r w:rsidR="008F571E" w:rsidRPr="008F571E">
              <w:rPr>
                <w:sz w:val="18"/>
                <w:szCs w:val="18"/>
              </w:rPr>
              <w:t xml:space="preserve"> Less than 500 feet</w:t>
            </w:r>
          </w:p>
          <w:p w14:paraId="35054E64" w14:textId="77777777" w:rsidR="008F571E" w:rsidRPr="008F571E" w:rsidRDefault="008F571E" w:rsidP="00BB6F17">
            <w:pPr>
              <w:spacing w:before="40" w:after="40" w:line="240" w:lineRule="auto"/>
              <w:rPr>
                <w:sz w:val="18"/>
                <w:szCs w:val="18"/>
              </w:rPr>
            </w:pPr>
            <w:r w:rsidRPr="008F571E">
              <w:rPr>
                <w:sz w:val="18"/>
                <w:szCs w:val="18"/>
              </w:rPr>
              <w:fldChar w:fldCharType="begin">
                <w:ffData>
                  <w:name w:val="Check24"/>
                  <w:enabled/>
                  <w:calcOnExit w:val="0"/>
                  <w:checkBox>
                    <w:sizeAuto/>
                    <w:default w:val="0"/>
                  </w:checkBox>
                </w:ffData>
              </w:fldChar>
            </w:r>
            <w:bookmarkStart w:id="40" w:name="Check24"/>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40"/>
            <w:r w:rsidRPr="008F571E">
              <w:rPr>
                <w:sz w:val="18"/>
                <w:szCs w:val="18"/>
              </w:rPr>
              <w:t xml:space="preserve"> Greater than 500 feet</w:t>
            </w:r>
          </w:p>
        </w:tc>
        <w:tc>
          <w:tcPr>
            <w:tcW w:w="2610" w:type="dxa"/>
          </w:tcPr>
          <w:p w14:paraId="279D34C9" w14:textId="77777777" w:rsidR="008F571E" w:rsidRPr="008F571E" w:rsidRDefault="008F571E" w:rsidP="008F571E">
            <w:pPr>
              <w:spacing w:before="120" w:after="120" w:line="240" w:lineRule="auto"/>
              <w:rPr>
                <w:sz w:val="18"/>
                <w:szCs w:val="18"/>
              </w:rPr>
            </w:pPr>
            <w:r w:rsidRPr="008F571E">
              <w:rPr>
                <w:sz w:val="18"/>
                <w:szCs w:val="18"/>
              </w:rPr>
              <w:fldChar w:fldCharType="begin">
                <w:ffData>
                  <w:name w:val="Check25"/>
                  <w:enabled/>
                  <w:calcOnExit w:val="0"/>
                  <w:checkBox>
                    <w:sizeAuto/>
                    <w:default w:val="0"/>
                  </w:checkBox>
                </w:ffData>
              </w:fldChar>
            </w:r>
            <w:bookmarkStart w:id="41" w:name="Check25"/>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41"/>
            <w:r w:rsidRPr="008F571E">
              <w:rPr>
                <w:sz w:val="18"/>
                <w:szCs w:val="18"/>
              </w:rPr>
              <w:t xml:space="preserve"> N  </w:t>
            </w:r>
            <w:r w:rsidRPr="008F571E">
              <w:rPr>
                <w:sz w:val="18"/>
                <w:szCs w:val="18"/>
              </w:rPr>
              <w:fldChar w:fldCharType="begin">
                <w:ffData>
                  <w:name w:val="Check27"/>
                  <w:enabled/>
                  <w:calcOnExit w:val="0"/>
                  <w:checkBox>
                    <w:sizeAuto/>
                    <w:default w:val="0"/>
                  </w:checkBox>
                </w:ffData>
              </w:fldChar>
            </w:r>
            <w:bookmarkStart w:id="42" w:name="Check27"/>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42"/>
            <w:r w:rsidRPr="008F571E">
              <w:rPr>
                <w:sz w:val="18"/>
                <w:szCs w:val="18"/>
              </w:rPr>
              <w:t xml:space="preserve"> S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W</w:t>
            </w:r>
          </w:p>
          <w:p w14:paraId="54FED06B" w14:textId="77777777" w:rsidR="008F571E" w:rsidRPr="008F571E" w:rsidRDefault="008F571E" w:rsidP="00BB6F17">
            <w:pPr>
              <w:spacing w:before="40" w:after="40" w:line="240" w:lineRule="auto"/>
              <w:rPr>
                <w:sz w:val="18"/>
                <w:szCs w:val="18"/>
                <w:highlight w:val="cyan"/>
              </w:rPr>
            </w:pPr>
            <w:r w:rsidRPr="008F571E">
              <w:rPr>
                <w:sz w:val="18"/>
                <w:szCs w:val="18"/>
              </w:rPr>
              <w:fldChar w:fldCharType="begin">
                <w:ffData>
                  <w:name w:val="Check26"/>
                  <w:enabled/>
                  <w:calcOnExit w:val="0"/>
                  <w:checkBox>
                    <w:sizeAuto/>
                    <w:default w:val="0"/>
                  </w:checkBox>
                </w:ffData>
              </w:fldChar>
            </w:r>
            <w:bookmarkStart w:id="43" w:name="Check26"/>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43"/>
            <w:r w:rsidRPr="008F571E">
              <w:rPr>
                <w:sz w:val="18"/>
                <w:szCs w:val="18"/>
              </w:rPr>
              <w:t xml:space="preserve"> NE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NW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SE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SW</w:t>
            </w:r>
          </w:p>
        </w:tc>
      </w:tr>
      <w:tr w:rsidR="008F571E" w14:paraId="76D60E37" w14:textId="77777777" w:rsidTr="006063CC">
        <w:trPr>
          <w:jc w:val="center"/>
        </w:trPr>
        <w:tc>
          <w:tcPr>
            <w:tcW w:w="2537" w:type="dxa"/>
          </w:tcPr>
          <w:p w14:paraId="4D79B7C2" w14:textId="77777777" w:rsidR="008F571E" w:rsidRPr="00AB5D0A" w:rsidRDefault="008F571E" w:rsidP="00DE305E">
            <w:pPr>
              <w:spacing w:before="40" w:after="40" w:line="240" w:lineRule="auto"/>
              <w:rPr>
                <w:sz w:val="18"/>
                <w:szCs w:val="18"/>
              </w:rPr>
            </w:pPr>
            <w:r w:rsidRPr="006063CC">
              <w:rPr>
                <w:sz w:val="18"/>
                <w:szCs w:val="18"/>
              </w:rPr>
              <w:t>(e.g., Golde Creek)</w:t>
            </w:r>
          </w:p>
        </w:tc>
        <w:tc>
          <w:tcPr>
            <w:tcW w:w="2200" w:type="dxa"/>
          </w:tcPr>
          <w:p w14:paraId="518B6A3D" w14:textId="77777777" w:rsidR="008F571E" w:rsidRPr="008F571E" w:rsidRDefault="008F571E" w:rsidP="008F571E">
            <w:pPr>
              <w:spacing w:before="120" w:after="120" w:line="240" w:lineRule="auto"/>
              <w:rPr>
                <w:sz w:val="18"/>
                <w:szCs w:val="18"/>
              </w:rPr>
            </w:pPr>
            <w:r w:rsidRPr="008F571E">
              <w:rPr>
                <w:sz w:val="18"/>
                <w:szCs w:val="18"/>
              </w:rPr>
              <w:fldChar w:fldCharType="begin">
                <w:ffData>
                  <w:name w:val="Check23"/>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Less than 500 feet</w:t>
            </w:r>
          </w:p>
          <w:p w14:paraId="6C777B0D" w14:textId="77777777" w:rsidR="008F571E" w:rsidRPr="008F571E" w:rsidRDefault="008F571E" w:rsidP="00BB6F17">
            <w:pPr>
              <w:spacing w:before="40" w:after="40" w:line="240" w:lineRule="auto"/>
              <w:rPr>
                <w:sz w:val="18"/>
                <w:szCs w:val="18"/>
              </w:rPr>
            </w:pPr>
            <w:r w:rsidRPr="008F571E">
              <w:rPr>
                <w:sz w:val="18"/>
                <w:szCs w:val="18"/>
              </w:rPr>
              <w:fldChar w:fldCharType="begin">
                <w:ffData>
                  <w:name w:val="Check24"/>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Greater than 500 feet</w:t>
            </w:r>
          </w:p>
        </w:tc>
        <w:tc>
          <w:tcPr>
            <w:tcW w:w="2610" w:type="dxa"/>
          </w:tcPr>
          <w:p w14:paraId="3EB89A35" w14:textId="77777777" w:rsidR="008F571E" w:rsidRPr="008F571E" w:rsidRDefault="008F571E" w:rsidP="008F571E">
            <w:pPr>
              <w:spacing w:before="120" w:after="120" w:line="240" w:lineRule="auto"/>
              <w:rPr>
                <w:sz w:val="18"/>
                <w:szCs w:val="18"/>
              </w:rPr>
            </w:pPr>
            <w:r w:rsidRPr="008F571E">
              <w:rPr>
                <w:sz w:val="18"/>
                <w:szCs w:val="18"/>
              </w:rPr>
              <w:fldChar w:fldCharType="begin">
                <w:ffData>
                  <w:name w:val="Check25"/>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N  </w:t>
            </w:r>
            <w:r w:rsidRPr="008F571E">
              <w:rPr>
                <w:sz w:val="18"/>
                <w:szCs w:val="18"/>
              </w:rPr>
              <w:fldChar w:fldCharType="begin">
                <w:ffData>
                  <w:name w:val="Check27"/>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S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W</w:t>
            </w:r>
          </w:p>
          <w:p w14:paraId="4B00C017" w14:textId="77777777" w:rsidR="008F571E" w:rsidRPr="008F571E" w:rsidRDefault="008F571E" w:rsidP="001E0C1B">
            <w:pPr>
              <w:spacing w:before="40" w:after="40" w:line="240" w:lineRule="auto"/>
              <w:jc w:val="center"/>
              <w:rPr>
                <w:sz w:val="18"/>
                <w:szCs w:val="18"/>
              </w:rPr>
            </w:pP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NE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NW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SE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SW</w:t>
            </w:r>
          </w:p>
        </w:tc>
      </w:tr>
      <w:tr w:rsidR="008F571E" w14:paraId="3479825F" w14:textId="77777777" w:rsidTr="001E0C1B">
        <w:trPr>
          <w:jc w:val="center"/>
        </w:trPr>
        <w:tc>
          <w:tcPr>
            <w:tcW w:w="2537" w:type="dxa"/>
          </w:tcPr>
          <w:p w14:paraId="0CEC4859" w14:textId="77777777" w:rsidR="008F571E" w:rsidRPr="00AB5D0A" w:rsidRDefault="008F571E" w:rsidP="00DE305E">
            <w:pPr>
              <w:spacing w:before="40" w:after="40" w:line="240" w:lineRule="auto"/>
              <w:rPr>
                <w:sz w:val="18"/>
                <w:szCs w:val="18"/>
              </w:rPr>
            </w:pPr>
          </w:p>
        </w:tc>
        <w:tc>
          <w:tcPr>
            <w:tcW w:w="2200" w:type="dxa"/>
          </w:tcPr>
          <w:p w14:paraId="5FA03541" w14:textId="77777777" w:rsidR="008F571E" w:rsidRPr="00AB5D0A" w:rsidRDefault="008F571E" w:rsidP="00DE305E">
            <w:pPr>
              <w:spacing w:before="40" w:after="40" w:line="240" w:lineRule="auto"/>
              <w:jc w:val="center"/>
              <w:rPr>
                <w:sz w:val="18"/>
                <w:szCs w:val="18"/>
              </w:rPr>
            </w:pPr>
          </w:p>
        </w:tc>
        <w:tc>
          <w:tcPr>
            <w:tcW w:w="2610" w:type="dxa"/>
          </w:tcPr>
          <w:p w14:paraId="2027DDED" w14:textId="77777777" w:rsidR="008F571E" w:rsidRPr="00AB5D0A" w:rsidRDefault="008F571E" w:rsidP="00DE305E">
            <w:pPr>
              <w:spacing w:before="40" w:after="40" w:line="240" w:lineRule="auto"/>
              <w:jc w:val="center"/>
              <w:rPr>
                <w:sz w:val="18"/>
                <w:szCs w:val="18"/>
              </w:rPr>
            </w:pPr>
          </w:p>
        </w:tc>
      </w:tr>
      <w:tr w:rsidR="008F571E" w14:paraId="1D359C91" w14:textId="77777777" w:rsidTr="001E0C1B">
        <w:trPr>
          <w:jc w:val="center"/>
        </w:trPr>
        <w:tc>
          <w:tcPr>
            <w:tcW w:w="2537" w:type="dxa"/>
          </w:tcPr>
          <w:p w14:paraId="348B55F9" w14:textId="77777777" w:rsidR="008F571E" w:rsidRPr="00AB5D0A" w:rsidRDefault="008F571E" w:rsidP="00DE305E">
            <w:pPr>
              <w:spacing w:before="40" w:after="40" w:line="240" w:lineRule="auto"/>
              <w:rPr>
                <w:sz w:val="18"/>
                <w:szCs w:val="18"/>
              </w:rPr>
            </w:pPr>
          </w:p>
        </w:tc>
        <w:tc>
          <w:tcPr>
            <w:tcW w:w="2200" w:type="dxa"/>
          </w:tcPr>
          <w:p w14:paraId="606DF4AB" w14:textId="77777777" w:rsidR="008F571E" w:rsidRPr="00AB5D0A" w:rsidRDefault="008F571E" w:rsidP="00DE305E">
            <w:pPr>
              <w:spacing w:before="40" w:after="40" w:line="240" w:lineRule="auto"/>
              <w:jc w:val="center"/>
              <w:rPr>
                <w:sz w:val="18"/>
                <w:szCs w:val="18"/>
              </w:rPr>
            </w:pPr>
          </w:p>
        </w:tc>
        <w:tc>
          <w:tcPr>
            <w:tcW w:w="2610" w:type="dxa"/>
          </w:tcPr>
          <w:p w14:paraId="75501B56" w14:textId="77777777" w:rsidR="008F571E" w:rsidRPr="00AB5D0A" w:rsidRDefault="008F571E" w:rsidP="00DE305E">
            <w:pPr>
              <w:spacing w:before="40" w:after="40" w:line="240" w:lineRule="auto"/>
              <w:jc w:val="center"/>
              <w:rPr>
                <w:sz w:val="18"/>
                <w:szCs w:val="18"/>
              </w:rPr>
            </w:pPr>
          </w:p>
        </w:tc>
      </w:tr>
    </w:tbl>
    <w:p w14:paraId="2CC436ED" w14:textId="77777777" w:rsidR="00DE305E" w:rsidRPr="00430B73" w:rsidRDefault="00DE305E" w:rsidP="00DE305E">
      <w:pPr>
        <w:spacing w:line="240" w:lineRule="auto"/>
        <w:rPr>
          <w:sz w:val="18"/>
          <w:szCs w:val="18"/>
        </w:rPr>
      </w:pPr>
      <w:r w:rsidRPr="00430B73">
        <w:rPr>
          <w:sz w:val="18"/>
          <w:szCs w:val="18"/>
        </w:rPr>
        <w:t>Notes:</w:t>
      </w:r>
    </w:p>
    <w:p w14:paraId="7E7BEA2D" w14:textId="77777777" w:rsidR="00DE305E" w:rsidRPr="00430B73" w:rsidRDefault="00DE305E" w:rsidP="00DE305E">
      <w:pPr>
        <w:tabs>
          <w:tab w:val="left" w:pos="360"/>
        </w:tabs>
        <w:spacing w:line="240" w:lineRule="auto"/>
        <w:ind w:left="360" w:hanging="360"/>
        <w:rPr>
          <w:sz w:val="18"/>
          <w:szCs w:val="18"/>
        </w:rPr>
      </w:pPr>
      <w:r w:rsidRPr="00430B73">
        <w:rPr>
          <w:sz w:val="18"/>
          <w:szCs w:val="18"/>
          <w:vertAlign w:val="superscript"/>
        </w:rPr>
        <w:t>1</w:t>
      </w:r>
      <w:r w:rsidRPr="00430B73">
        <w:rPr>
          <w:sz w:val="18"/>
          <w:szCs w:val="18"/>
        </w:rPr>
        <w:tab/>
        <w:t xml:space="preserve">Waterways include streams, creeks, sloughs, rivers, </w:t>
      </w:r>
      <w:smartTag w:uri="urn:schemas-microsoft-com:office:smarttags" w:element="place">
        <w:r w:rsidRPr="00430B73">
          <w:rPr>
            <w:sz w:val="18"/>
            <w:szCs w:val="18"/>
          </w:rPr>
          <w:t>Puget Sound</w:t>
        </w:r>
      </w:smartTag>
      <w:r w:rsidRPr="00430B73">
        <w:rPr>
          <w:sz w:val="18"/>
          <w:szCs w:val="18"/>
        </w:rPr>
        <w:t>, etc.</w:t>
      </w:r>
    </w:p>
    <w:p w14:paraId="72D3B682" w14:textId="799F099A" w:rsidR="00DE305E" w:rsidRPr="00430B73" w:rsidRDefault="00DE305E" w:rsidP="00DE305E">
      <w:pPr>
        <w:tabs>
          <w:tab w:val="left" w:pos="360"/>
        </w:tabs>
        <w:spacing w:line="240" w:lineRule="auto"/>
        <w:ind w:left="360" w:hanging="360"/>
        <w:rPr>
          <w:sz w:val="18"/>
          <w:szCs w:val="18"/>
        </w:rPr>
      </w:pPr>
      <w:r w:rsidRPr="00430B73">
        <w:rPr>
          <w:sz w:val="18"/>
          <w:szCs w:val="18"/>
          <w:vertAlign w:val="superscript"/>
        </w:rPr>
        <w:t>2</w:t>
      </w:r>
      <w:r w:rsidRPr="00430B73">
        <w:rPr>
          <w:sz w:val="18"/>
          <w:szCs w:val="18"/>
        </w:rPr>
        <w:tab/>
        <w:t xml:space="preserve">Sensitive areas are areas that typically contain populations that could be particularly sensitive to a hazardous materials spill or release. Such areas include wetlands, areas that provide habitat for threatened or endangered species, nursing homes, hospitals, </w:t>
      </w:r>
      <w:proofErr w:type="gramStart"/>
      <w:r w:rsidRPr="00430B73">
        <w:rPr>
          <w:sz w:val="18"/>
          <w:szCs w:val="18"/>
        </w:rPr>
        <w:t>child care</w:t>
      </w:r>
      <w:proofErr w:type="gramEnd"/>
      <w:r w:rsidRPr="00430B73">
        <w:rPr>
          <w:sz w:val="18"/>
          <w:szCs w:val="18"/>
        </w:rPr>
        <w:t xml:space="preserve"> centers, etc.  Sensitive areas also include areas where groundwater is used for drinking water, such as wellhead protection zones and sole source aquifer recharge areas. </w:t>
      </w:r>
    </w:p>
    <w:p w14:paraId="3F0D844D" w14:textId="77777777" w:rsidR="00DE305E" w:rsidRDefault="00DE305E" w:rsidP="00DE305E">
      <w:pPr>
        <w:tabs>
          <w:tab w:val="left" w:pos="360"/>
        </w:tabs>
        <w:spacing w:line="240" w:lineRule="auto"/>
        <w:ind w:left="360" w:hanging="360"/>
        <w:rPr>
          <w:sz w:val="22"/>
          <w:szCs w:val="22"/>
        </w:rPr>
      </w:pPr>
    </w:p>
    <w:p w14:paraId="0499472E" w14:textId="77777777" w:rsidR="00DE305E" w:rsidRPr="000E4592" w:rsidRDefault="00DE305E" w:rsidP="00DE305E">
      <w:pPr>
        <w:spacing w:line="240" w:lineRule="auto"/>
        <w:rPr>
          <w:sz w:val="22"/>
          <w:szCs w:val="22"/>
        </w:rPr>
      </w:pPr>
    </w:p>
    <w:p w14:paraId="074C74F3" w14:textId="77777777" w:rsidR="00DE305E" w:rsidRDefault="00DE305E" w:rsidP="00DE305E">
      <w:pPr>
        <w:pStyle w:val="Heading2"/>
      </w:pPr>
      <w:r>
        <w:br w:type="page"/>
      </w:r>
      <w:bookmarkStart w:id="44" w:name="_Toc283121692"/>
      <w:r>
        <w:lastRenderedPageBreak/>
        <w:t>4.  Potential Spill Sources</w:t>
      </w:r>
      <w:bookmarkEnd w:id="44"/>
    </w:p>
    <w:p w14:paraId="1B2F3B76" w14:textId="77777777" w:rsidR="00DE305E" w:rsidRDefault="00DE305E" w:rsidP="00DE305E">
      <w:pPr>
        <w:pStyle w:val="StyleLinespacingsingle"/>
      </w:pPr>
      <w:r w:rsidRPr="00A923CD">
        <w:t xml:space="preserve">A description of </w:t>
      </w:r>
      <w:r>
        <w:t>each</w:t>
      </w:r>
      <w:r w:rsidRPr="00A923CD">
        <w:t xml:space="preserve"> potential </w:t>
      </w:r>
      <w:r>
        <w:t xml:space="preserve">fuel, petroleum product and other </w:t>
      </w:r>
      <w:r w:rsidRPr="00A923CD">
        <w:t xml:space="preserve">hazardous material brought or generated on-site is </w:t>
      </w:r>
      <w:r>
        <w:t xml:space="preserve">set forth </w:t>
      </w:r>
      <w:r w:rsidRPr="00A923CD">
        <w:t xml:space="preserve">in Table </w:t>
      </w:r>
      <w:r>
        <w:t xml:space="preserve">4.  The potential fuel, petroleum product and other hazardous materials listed </w:t>
      </w:r>
      <w:r w:rsidR="00055216">
        <w:t>i</w:t>
      </w:r>
      <w:r>
        <w:t xml:space="preserve">n Table 4 include materials used for operating, refueling, maintaining, and cleaning equipment. </w:t>
      </w:r>
      <w:r w:rsidR="00EE7F20">
        <w:t>Table must also include hazardous materials contained within equipment.</w:t>
      </w:r>
      <w:r>
        <w:t xml:space="preserve"> </w:t>
      </w:r>
      <w:r w:rsidRPr="00662214">
        <w:t>Complete Table 4</w:t>
      </w:r>
      <w:r w:rsidR="008F571E">
        <w:t>.</w:t>
      </w:r>
    </w:p>
    <w:p w14:paraId="7E08E5A5" w14:textId="77777777" w:rsidR="00DE305E" w:rsidRDefault="00DE305E" w:rsidP="00DE305E">
      <w:pPr>
        <w:pStyle w:val="StyleLinespacingsingle"/>
      </w:pPr>
    </w:p>
    <w:p w14:paraId="365EEB98" w14:textId="77777777" w:rsidR="00DE305E" w:rsidRDefault="00DE305E" w:rsidP="00DE305E">
      <w:pPr>
        <w:pStyle w:val="StyleLinespacingsingle"/>
        <w:sectPr w:rsidR="00DE305E" w:rsidSect="00DE305E">
          <w:headerReference w:type="default" r:id="rId15"/>
          <w:footerReference w:type="default" r:id="rId16"/>
          <w:pgSz w:w="12240" w:h="15840"/>
          <w:pgMar w:top="1440" w:right="1440" w:bottom="720" w:left="1440" w:header="720" w:footer="720" w:gutter="0"/>
          <w:cols w:space="720"/>
          <w:docGrid w:linePitch="360"/>
        </w:sectPr>
      </w:pPr>
    </w:p>
    <w:p w14:paraId="7280FB69" w14:textId="77777777" w:rsidR="00DE305E" w:rsidRDefault="00DE305E" w:rsidP="00AE6CAA">
      <w:pPr>
        <w:pStyle w:val="StyleLinespacingsingle"/>
        <w:spacing w:after="120" w:line="276" w:lineRule="auto"/>
        <w:jc w:val="center"/>
        <w:rPr>
          <w:b/>
          <w:szCs w:val="22"/>
        </w:rPr>
      </w:pPr>
      <w:r>
        <w:rPr>
          <w:b/>
          <w:szCs w:val="22"/>
        </w:rPr>
        <w:lastRenderedPageBreak/>
        <w:t xml:space="preserve">Table 4 </w:t>
      </w:r>
      <w:r w:rsidRPr="005C1313">
        <w:rPr>
          <w:b/>
          <w:szCs w:val="22"/>
        </w:rPr>
        <w:t xml:space="preserve"> </w:t>
      </w:r>
      <w:r w:rsidRPr="00B86A07">
        <w:rPr>
          <w:b/>
        </w:rPr>
        <w:t>Fuel, Petroleum Product and other</w:t>
      </w:r>
      <w:r>
        <w:t xml:space="preserve"> </w:t>
      </w:r>
      <w:r w:rsidRPr="003853F3">
        <w:rPr>
          <w:b/>
          <w:szCs w:val="22"/>
        </w:rPr>
        <w:t>Hazardous Materials Brought or Generated On-Site</w:t>
      </w:r>
      <w:r w:rsidR="00D31D50">
        <w:rPr>
          <w:b/>
          <w:szCs w:val="22"/>
        </w:rPr>
        <w:t xml:space="preserve"> </w:t>
      </w:r>
      <w:r w:rsidR="00D31D50" w:rsidRPr="00627BBA">
        <w:rPr>
          <w:b/>
          <w:szCs w:val="22"/>
        </w:rPr>
        <w:t xml:space="preserve">including but not limited to materials used for </w:t>
      </w:r>
      <w:r w:rsidR="00F13EDF" w:rsidRPr="00627BBA">
        <w:rPr>
          <w:b/>
          <w:szCs w:val="22"/>
        </w:rPr>
        <w:t>equipment operation, refueling, maintenance, or cleaning</w:t>
      </w:r>
      <w:r w:rsidR="00EE7F20">
        <w:rPr>
          <w:b/>
          <w:szCs w:val="22"/>
        </w:rPr>
        <w:t xml:space="preserve"> (this includes, but is not limited to, all hazardous material already contained in machinery when brought on-site)</w:t>
      </w:r>
      <w:r w:rsidR="00F13EDF" w:rsidRPr="00627BBA">
        <w:rPr>
          <w:b/>
          <w:szCs w:val="22"/>
        </w:rPr>
        <w:t>:</w:t>
      </w:r>
    </w:p>
    <w:p w14:paraId="5939D923" w14:textId="34ABB24C" w:rsidR="007C4214" w:rsidRPr="001D33AB" w:rsidRDefault="001D33AB" w:rsidP="001D33AB">
      <w:pPr>
        <w:pStyle w:val="StyleLinespacingsingle"/>
        <w:spacing w:after="60" w:line="276" w:lineRule="auto"/>
        <w:jc w:val="center"/>
        <w:rPr>
          <w:b/>
          <w:sz w:val="18"/>
          <w:szCs w:val="18"/>
        </w:rPr>
      </w:pPr>
      <w:r w:rsidRPr="001D33AB">
        <w:rPr>
          <w:b/>
          <w:sz w:val="18"/>
          <w:szCs w:val="18"/>
        </w:rPr>
        <w:t>(Check all Applicable boxes in Table 4</w:t>
      </w:r>
      <w:r w:rsidR="00D67209">
        <w:rPr>
          <w:b/>
          <w:sz w:val="18"/>
          <w:szCs w:val="18"/>
        </w:rPr>
        <w:t xml:space="preserve"> – at a minimum, heavy equipment </w:t>
      </w:r>
      <w:r w:rsidR="00D67209" w:rsidRPr="00D67209">
        <w:rPr>
          <w:b/>
          <w:sz w:val="18"/>
          <w:szCs w:val="18"/>
          <w:u w:val="single"/>
        </w:rPr>
        <w:t>will</w:t>
      </w:r>
      <w:r w:rsidR="00D67209">
        <w:rPr>
          <w:b/>
          <w:sz w:val="18"/>
          <w:szCs w:val="18"/>
        </w:rPr>
        <w:t xml:space="preserve"> contain diesel, hydraulic fluid, and motor oil</w:t>
      </w:r>
      <w:r w:rsidRPr="001D33AB">
        <w:rPr>
          <w:b/>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319"/>
        <w:gridCol w:w="2139"/>
        <w:gridCol w:w="3209"/>
        <w:gridCol w:w="2676"/>
      </w:tblGrid>
      <w:tr w:rsidR="00DE305E" w:rsidRPr="00AB5D0A" w14:paraId="4E3DEE7A" w14:textId="77777777" w:rsidTr="00E65792">
        <w:trPr>
          <w:trHeight w:val="839"/>
          <w:tblHeader/>
        </w:trPr>
        <w:tc>
          <w:tcPr>
            <w:tcW w:w="2520" w:type="dxa"/>
            <w:vAlign w:val="center"/>
          </w:tcPr>
          <w:p w14:paraId="1B4C066F" w14:textId="668F51DF" w:rsidR="00671541" w:rsidRPr="001D33AB" w:rsidRDefault="00436251" w:rsidP="001D33AB">
            <w:pPr>
              <w:spacing w:before="40" w:after="40" w:line="240" w:lineRule="auto"/>
              <w:jc w:val="center"/>
              <w:rPr>
                <w:b/>
                <w:sz w:val="18"/>
                <w:szCs w:val="18"/>
              </w:rPr>
            </w:pPr>
            <w:r w:rsidRPr="00436251">
              <w:rPr>
                <w:b/>
                <w:color w:val="FF0000"/>
              </w:rPr>
              <w:t>*</w:t>
            </w:r>
            <w:r w:rsidR="00DE305E" w:rsidRPr="00AB5D0A">
              <w:rPr>
                <w:b/>
                <w:sz w:val="18"/>
                <w:szCs w:val="18"/>
              </w:rPr>
              <w:t>Hazardous Material Name</w:t>
            </w:r>
          </w:p>
        </w:tc>
        <w:tc>
          <w:tcPr>
            <w:tcW w:w="2340" w:type="dxa"/>
            <w:vAlign w:val="center"/>
          </w:tcPr>
          <w:p w14:paraId="4E9F8752" w14:textId="61E43529" w:rsidR="001D33AB" w:rsidRPr="001D33AB" w:rsidRDefault="00436251" w:rsidP="001D33AB">
            <w:pPr>
              <w:spacing w:before="40" w:after="40" w:line="240" w:lineRule="auto"/>
              <w:jc w:val="center"/>
              <w:rPr>
                <w:b/>
                <w:sz w:val="18"/>
                <w:szCs w:val="18"/>
              </w:rPr>
            </w:pPr>
            <w:r w:rsidRPr="00436251">
              <w:rPr>
                <w:b/>
                <w:color w:val="FF0000"/>
              </w:rPr>
              <w:t>*</w:t>
            </w:r>
            <w:r w:rsidR="00DE305E" w:rsidRPr="00AB5D0A">
              <w:rPr>
                <w:b/>
                <w:sz w:val="18"/>
                <w:szCs w:val="18"/>
              </w:rPr>
              <w:t>Intended Use of Material</w:t>
            </w:r>
          </w:p>
        </w:tc>
        <w:tc>
          <w:tcPr>
            <w:tcW w:w="2160" w:type="dxa"/>
            <w:vAlign w:val="center"/>
          </w:tcPr>
          <w:p w14:paraId="59173B11" w14:textId="252512F7" w:rsidR="00DE305E" w:rsidRPr="00AB5D0A" w:rsidRDefault="00436251" w:rsidP="00DE305E">
            <w:pPr>
              <w:spacing w:before="40" w:after="40" w:line="240" w:lineRule="auto"/>
              <w:jc w:val="center"/>
              <w:rPr>
                <w:sz w:val="18"/>
                <w:szCs w:val="18"/>
              </w:rPr>
            </w:pPr>
            <w:r w:rsidRPr="00436251">
              <w:rPr>
                <w:b/>
                <w:color w:val="FF0000"/>
              </w:rPr>
              <w:t>*</w:t>
            </w:r>
            <w:r w:rsidR="00DE305E" w:rsidRPr="00AB5D0A">
              <w:rPr>
                <w:b/>
                <w:sz w:val="18"/>
                <w:szCs w:val="18"/>
              </w:rPr>
              <w:t>Est. Max. Amount of Material On-Site at Any One Time</w:t>
            </w:r>
          </w:p>
        </w:tc>
        <w:tc>
          <w:tcPr>
            <w:tcW w:w="3240" w:type="dxa"/>
            <w:vAlign w:val="center"/>
          </w:tcPr>
          <w:p w14:paraId="6B41D2B1" w14:textId="1A5564BA" w:rsidR="00DE305E" w:rsidRPr="00AB5D0A" w:rsidRDefault="00436251" w:rsidP="00DE305E">
            <w:pPr>
              <w:spacing w:before="40" w:after="40" w:line="240" w:lineRule="auto"/>
              <w:jc w:val="center"/>
              <w:rPr>
                <w:sz w:val="18"/>
                <w:szCs w:val="18"/>
              </w:rPr>
            </w:pPr>
            <w:r w:rsidRPr="00436251">
              <w:rPr>
                <w:b/>
                <w:color w:val="FF0000"/>
              </w:rPr>
              <w:t>*</w:t>
            </w:r>
            <w:r w:rsidR="00DE305E" w:rsidRPr="00AB5D0A">
              <w:rPr>
                <w:b/>
                <w:sz w:val="18"/>
                <w:szCs w:val="18"/>
              </w:rPr>
              <w:t>Material Staging, Use, and Storage Location(s)</w:t>
            </w:r>
            <w:r w:rsidR="00DE305E" w:rsidRPr="00AB5D0A">
              <w:rPr>
                <w:b/>
                <w:sz w:val="18"/>
                <w:szCs w:val="18"/>
                <w:vertAlign w:val="superscript"/>
              </w:rPr>
              <w:t>,</w:t>
            </w:r>
            <w:r w:rsidR="00DE305E">
              <w:rPr>
                <w:b/>
                <w:sz w:val="18"/>
                <w:szCs w:val="18"/>
                <w:vertAlign w:val="superscript"/>
              </w:rPr>
              <w:t xml:space="preserve"> </w:t>
            </w:r>
            <w:r w:rsidR="00DE305E" w:rsidRPr="00AB5D0A">
              <w:rPr>
                <w:b/>
                <w:sz w:val="18"/>
                <w:szCs w:val="18"/>
              </w:rPr>
              <w:t>&amp;</w:t>
            </w:r>
            <w:r w:rsidR="00DE305E">
              <w:rPr>
                <w:b/>
                <w:sz w:val="18"/>
                <w:szCs w:val="18"/>
              </w:rPr>
              <w:t xml:space="preserve"> </w:t>
            </w:r>
            <w:r w:rsidR="00DE305E" w:rsidRPr="00AB5D0A">
              <w:rPr>
                <w:b/>
                <w:sz w:val="18"/>
                <w:szCs w:val="18"/>
              </w:rPr>
              <w:t>Material Storage and Secondary Containment Practices and Structures</w:t>
            </w:r>
            <w:r w:rsidR="00DE305E" w:rsidRPr="00AB5D0A">
              <w:rPr>
                <w:b/>
                <w:sz w:val="18"/>
                <w:szCs w:val="18"/>
                <w:vertAlign w:val="superscript"/>
              </w:rPr>
              <w:t>1</w:t>
            </w:r>
          </w:p>
        </w:tc>
        <w:tc>
          <w:tcPr>
            <w:tcW w:w="2700" w:type="dxa"/>
            <w:vAlign w:val="center"/>
          </w:tcPr>
          <w:p w14:paraId="573CB022" w14:textId="77777777" w:rsidR="00DE305E" w:rsidRPr="00AB5D0A" w:rsidRDefault="00DE305E" w:rsidP="00DE305E">
            <w:pPr>
              <w:spacing w:before="40" w:after="40" w:line="240" w:lineRule="auto"/>
              <w:jc w:val="center"/>
              <w:rPr>
                <w:sz w:val="18"/>
                <w:szCs w:val="18"/>
              </w:rPr>
            </w:pPr>
            <w:r w:rsidRPr="00AB5D0A">
              <w:rPr>
                <w:b/>
                <w:sz w:val="18"/>
                <w:szCs w:val="18"/>
              </w:rPr>
              <w:t>Distance of Material Staging, Use, and Storage Locations from Nearby Waterways</w:t>
            </w:r>
            <w:r w:rsidRPr="00AB5D0A">
              <w:rPr>
                <w:rFonts w:ascii="Arial Bold" w:hAnsi="Arial Bold"/>
                <w:b/>
                <w:sz w:val="18"/>
                <w:szCs w:val="18"/>
                <w:vertAlign w:val="superscript"/>
              </w:rPr>
              <w:t>2</w:t>
            </w:r>
            <w:r w:rsidRPr="00AB5D0A">
              <w:rPr>
                <w:b/>
                <w:sz w:val="18"/>
                <w:szCs w:val="18"/>
              </w:rPr>
              <w:t xml:space="preserve"> and Sensitive Areas</w:t>
            </w:r>
            <w:r w:rsidRPr="00AB5D0A">
              <w:rPr>
                <w:b/>
                <w:sz w:val="18"/>
                <w:szCs w:val="18"/>
                <w:vertAlign w:val="superscript"/>
              </w:rPr>
              <w:t>3</w:t>
            </w:r>
          </w:p>
        </w:tc>
      </w:tr>
      <w:tr w:rsidR="00DE305E" w:rsidRPr="00AB5D0A" w14:paraId="24DE801D" w14:textId="77777777" w:rsidTr="00E65792">
        <w:trPr>
          <w:trHeight w:val="1072"/>
        </w:trPr>
        <w:tc>
          <w:tcPr>
            <w:tcW w:w="2520" w:type="dxa"/>
          </w:tcPr>
          <w:p w14:paraId="38F2AE44" w14:textId="70B41BBB" w:rsidR="001A3DB3" w:rsidRPr="008F571E" w:rsidRDefault="001A3DB3" w:rsidP="00DE305E">
            <w:pPr>
              <w:spacing w:before="40" w:after="40" w:line="240" w:lineRule="auto"/>
              <w:rPr>
                <w:sz w:val="18"/>
                <w:szCs w:val="18"/>
              </w:rPr>
            </w:pPr>
            <w:r w:rsidRPr="008F571E">
              <w:rPr>
                <w:sz w:val="18"/>
                <w:szCs w:val="18"/>
              </w:rPr>
              <w:t>Diesel</w:t>
            </w:r>
          </w:p>
        </w:tc>
        <w:tc>
          <w:tcPr>
            <w:tcW w:w="2340" w:type="dxa"/>
          </w:tcPr>
          <w:p w14:paraId="5114286A" w14:textId="77777777" w:rsidR="00DE305E" w:rsidRPr="008F571E" w:rsidRDefault="001A3DB3" w:rsidP="00C649F7">
            <w:pPr>
              <w:spacing w:before="40" w:after="80" w:line="240" w:lineRule="auto"/>
              <w:rPr>
                <w:sz w:val="18"/>
                <w:szCs w:val="18"/>
              </w:rPr>
            </w:pPr>
            <w:r w:rsidRPr="008F571E">
              <w:rPr>
                <w:sz w:val="18"/>
                <w:szCs w:val="18"/>
              </w:rPr>
              <w:fldChar w:fldCharType="begin">
                <w:ffData>
                  <w:name w:val="Check1"/>
                  <w:enabled/>
                  <w:calcOnExit w:val="0"/>
                  <w:checkBox>
                    <w:sizeAuto/>
                    <w:default w:val="0"/>
                  </w:checkBox>
                </w:ffData>
              </w:fldChar>
            </w:r>
            <w:bookmarkStart w:id="45" w:name="Check1"/>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45"/>
            <w:r w:rsidRPr="008F571E">
              <w:rPr>
                <w:sz w:val="18"/>
                <w:szCs w:val="18"/>
              </w:rPr>
              <w:t xml:space="preserve"> Heavy </w:t>
            </w:r>
            <w:r w:rsidR="007721CF" w:rsidRPr="008F571E">
              <w:rPr>
                <w:sz w:val="18"/>
                <w:szCs w:val="18"/>
              </w:rPr>
              <w:t>e</w:t>
            </w:r>
            <w:r w:rsidRPr="008F571E">
              <w:rPr>
                <w:sz w:val="18"/>
                <w:szCs w:val="18"/>
              </w:rPr>
              <w:t>quipment</w:t>
            </w:r>
          </w:p>
          <w:p w14:paraId="0D5F4FD0" w14:textId="4CB80B0E" w:rsidR="007721CF"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6" behindDoc="0" locked="0" layoutInCell="1" allowOverlap="1" wp14:anchorId="4D3260EB" wp14:editId="0B3BDFED">
                      <wp:simplePos x="0" y="0"/>
                      <wp:positionH relativeFrom="column">
                        <wp:posOffset>464820</wp:posOffset>
                      </wp:positionH>
                      <wp:positionV relativeFrom="paragraph">
                        <wp:posOffset>113030</wp:posOffset>
                      </wp:positionV>
                      <wp:extent cx="914400" cy="0"/>
                      <wp:effectExtent l="9525" t="12065" r="9525" b="6985"/>
                      <wp:wrapNone/>
                      <wp:docPr id="2137148693" name="Straight Arrow Connector 2137148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0A1CA" id="_x0000_t32" coordsize="21600,21600" o:spt="32" o:oned="t" path="m,l21600,21600e" filled="f">
                      <v:path arrowok="t" fillok="f" o:connecttype="none"/>
                      <o:lock v:ext="edit" shapetype="t"/>
                    </v:shapetype>
                    <v:shape id="Straight Arrow Connector 2137148693" o:spid="_x0000_s1026" type="#_x0000_t32" style="position:absolute;margin-left:36.6pt;margin-top:8.9pt;width:1in;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"/>
                  </w:pict>
                </mc:Fallback>
              </mc:AlternateContent>
            </w:r>
            <w:r w:rsidR="007721CF" w:rsidRPr="008F571E">
              <w:rPr>
                <w:sz w:val="18"/>
                <w:szCs w:val="18"/>
              </w:rPr>
              <w:fldChar w:fldCharType="begin">
                <w:ffData>
                  <w:name w:val="Check21"/>
                  <w:enabled/>
                  <w:calcOnExit w:val="0"/>
                  <w:checkBox>
                    <w:sizeAuto/>
                    <w:default w:val="0"/>
                  </w:checkBox>
                </w:ffData>
              </w:fldChar>
            </w:r>
            <w:bookmarkStart w:id="46" w:name="Check21"/>
            <w:r w:rsidR="007721CF" w:rsidRPr="008F571E">
              <w:rPr>
                <w:sz w:val="18"/>
                <w:szCs w:val="18"/>
              </w:rPr>
              <w:instrText xml:space="preserve"> FORMCHECKBOX </w:instrText>
            </w:r>
            <w:r w:rsidR="007721CF" w:rsidRPr="008F571E">
              <w:rPr>
                <w:sz w:val="18"/>
                <w:szCs w:val="18"/>
              </w:rPr>
            </w:r>
            <w:r w:rsidR="007721CF" w:rsidRPr="008F571E">
              <w:rPr>
                <w:sz w:val="18"/>
                <w:szCs w:val="18"/>
              </w:rPr>
              <w:fldChar w:fldCharType="separate"/>
            </w:r>
            <w:r w:rsidR="007721CF" w:rsidRPr="008F571E">
              <w:rPr>
                <w:sz w:val="18"/>
                <w:szCs w:val="18"/>
              </w:rPr>
              <w:fldChar w:fldCharType="end"/>
            </w:r>
            <w:bookmarkEnd w:id="46"/>
            <w:r w:rsidR="007721CF" w:rsidRPr="008F571E">
              <w:rPr>
                <w:sz w:val="18"/>
                <w:szCs w:val="18"/>
              </w:rPr>
              <w:t xml:space="preserve"> Other </w:t>
            </w:r>
            <w:r w:rsidR="00AE6CAA">
              <w:rPr>
                <w:sz w:val="18"/>
                <w:szCs w:val="18"/>
              </w:rPr>
              <w:fldChar w:fldCharType="begin">
                <w:ffData>
                  <w:name w:val="Text22"/>
                  <w:enabled/>
                  <w:calcOnExit w:val="0"/>
                  <w:textInput/>
                </w:ffData>
              </w:fldChar>
            </w:r>
            <w:bookmarkStart w:id="47" w:name="Text22"/>
            <w:r w:rsidR="00AE6CAA">
              <w:rPr>
                <w:sz w:val="18"/>
                <w:szCs w:val="18"/>
              </w:rPr>
              <w:instrText xml:space="preserve"> FORMTEXT </w:instrText>
            </w:r>
            <w:r w:rsidR="00AE6CAA">
              <w:rPr>
                <w:sz w:val="18"/>
                <w:szCs w:val="18"/>
              </w:rPr>
            </w:r>
            <w:r w:rsidR="00AE6CAA">
              <w:rPr>
                <w:sz w:val="18"/>
                <w:szCs w:val="18"/>
              </w:rPr>
              <w:fldChar w:fldCharType="separate"/>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sz w:val="18"/>
                <w:szCs w:val="18"/>
              </w:rPr>
              <w:fldChar w:fldCharType="end"/>
            </w:r>
            <w:bookmarkEnd w:id="47"/>
          </w:p>
        </w:tc>
        <w:tc>
          <w:tcPr>
            <w:tcW w:w="2160" w:type="dxa"/>
          </w:tcPr>
          <w:p w14:paraId="13CC9560" w14:textId="139F86DF" w:rsidR="00DE305E" w:rsidRDefault="00E65792" w:rsidP="00E65792">
            <w:pPr>
              <w:spacing w:before="40" w:after="40" w:line="240" w:lineRule="auto"/>
              <w:rPr>
                <w:sz w:val="18"/>
                <w:szCs w:val="18"/>
              </w:rPr>
            </w:pPr>
            <w:r>
              <w:rPr>
                <w:sz w:val="18"/>
                <w:szCs w:val="18"/>
              </w:rPr>
              <w:fldChar w:fldCharType="begin">
                <w:ffData>
                  <w:name w:val="Check29"/>
                  <w:enabled/>
                  <w:calcOnExit w:val="0"/>
                  <w:checkBox>
                    <w:sizeAuto/>
                    <w:default w:val="0"/>
                  </w:checkBox>
                </w:ffData>
              </w:fldChar>
            </w:r>
            <w:bookmarkStart w:id="48" w:name="Check2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8"/>
            <w:r>
              <w:rPr>
                <w:sz w:val="18"/>
                <w:szCs w:val="18"/>
              </w:rPr>
              <w:t xml:space="preserve"> </w:t>
            </w:r>
            <w:r w:rsidR="004F311D">
              <w:rPr>
                <w:sz w:val="18"/>
                <w:szCs w:val="18"/>
              </w:rPr>
              <w:t>1</w:t>
            </w:r>
            <w:r>
              <w:rPr>
                <w:sz w:val="18"/>
                <w:szCs w:val="18"/>
              </w:rPr>
              <w:t xml:space="preserve"> – 100 gallons</w:t>
            </w:r>
          </w:p>
          <w:p w14:paraId="7057EEC6" w14:textId="77777777" w:rsidR="00E65792" w:rsidRDefault="00E65792" w:rsidP="00E65792">
            <w:pPr>
              <w:spacing w:before="40" w:after="40" w:line="240" w:lineRule="auto"/>
              <w:rPr>
                <w:sz w:val="18"/>
                <w:szCs w:val="18"/>
              </w:rPr>
            </w:pPr>
            <w:r>
              <w:rPr>
                <w:sz w:val="18"/>
                <w:szCs w:val="18"/>
              </w:rPr>
              <w:fldChar w:fldCharType="begin">
                <w:ffData>
                  <w:name w:val="Check30"/>
                  <w:enabled/>
                  <w:calcOnExit w:val="0"/>
                  <w:checkBox>
                    <w:sizeAuto/>
                    <w:default w:val="0"/>
                  </w:checkBox>
                </w:ffData>
              </w:fldChar>
            </w:r>
            <w:bookmarkStart w:id="49" w:name="Check3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9"/>
            <w:r>
              <w:rPr>
                <w:sz w:val="18"/>
                <w:szCs w:val="18"/>
              </w:rPr>
              <w:t xml:space="preserve"> 101 – 250 gallons</w:t>
            </w:r>
          </w:p>
          <w:p w14:paraId="73FD0A06" w14:textId="089732F6" w:rsidR="00E65792" w:rsidRDefault="00E65792" w:rsidP="00E65792">
            <w:pPr>
              <w:spacing w:before="40" w:after="40" w:line="240" w:lineRule="auto"/>
              <w:rPr>
                <w:sz w:val="18"/>
                <w:szCs w:val="18"/>
              </w:rPr>
            </w:pPr>
            <w:r>
              <w:rPr>
                <w:sz w:val="18"/>
                <w:szCs w:val="18"/>
              </w:rPr>
              <w:fldChar w:fldCharType="begin">
                <w:ffData>
                  <w:name w:val="Check31"/>
                  <w:enabled/>
                  <w:calcOnExit w:val="0"/>
                  <w:checkBox>
                    <w:sizeAuto/>
                    <w:default w:val="0"/>
                  </w:checkBox>
                </w:ffData>
              </w:fldChar>
            </w:r>
            <w:bookmarkStart w:id="50" w:name="Check3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0"/>
            <w:r>
              <w:rPr>
                <w:sz w:val="18"/>
                <w:szCs w:val="18"/>
              </w:rPr>
              <w:t xml:space="preserve"> 251 – 500 gallons</w:t>
            </w:r>
          </w:p>
          <w:p w14:paraId="2B8AAB56" w14:textId="616B1577" w:rsidR="00E65792" w:rsidRDefault="00E65792" w:rsidP="00E65792">
            <w:pPr>
              <w:spacing w:before="40" w:after="40" w:line="240" w:lineRule="auto"/>
              <w:rPr>
                <w:sz w:val="18"/>
                <w:szCs w:val="18"/>
              </w:rPr>
            </w:pPr>
            <w:r>
              <w:rPr>
                <w:sz w:val="18"/>
                <w:szCs w:val="18"/>
              </w:rPr>
              <w:fldChar w:fldCharType="begin">
                <w:ffData>
                  <w:name w:val="Check33"/>
                  <w:enabled/>
                  <w:calcOnExit w:val="0"/>
                  <w:checkBox>
                    <w:sizeAuto/>
                    <w:default w:val="0"/>
                  </w:checkBox>
                </w:ffData>
              </w:fldChar>
            </w:r>
            <w:bookmarkStart w:id="51" w:name="Check3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1"/>
            <w:r>
              <w:rPr>
                <w:sz w:val="18"/>
                <w:szCs w:val="18"/>
              </w:rPr>
              <w:t xml:space="preserve"> 501 – 1000 gallons</w:t>
            </w:r>
          </w:p>
          <w:p w14:paraId="1C85A838" w14:textId="3E865D61" w:rsidR="00E65792" w:rsidRPr="008F571E" w:rsidRDefault="00E65792" w:rsidP="00E65792">
            <w:pPr>
              <w:spacing w:before="40" w:after="40" w:line="240" w:lineRule="auto"/>
              <w:rPr>
                <w:sz w:val="18"/>
                <w:szCs w:val="18"/>
              </w:rPr>
            </w:pPr>
            <w:r>
              <w:rPr>
                <w:sz w:val="18"/>
                <w:szCs w:val="18"/>
              </w:rPr>
              <w:fldChar w:fldCharType="begin">
                <w:ffData>
                  <w:name w:val="Check32"/>
                  <w:enabled/>
                  <w:calcOnExit w:val="0"/>
                  <w:checkBox>
                    <w:sizeAuto/>
                    <w:default w:val="0"/>
                  </w:checkBox>
                </w:ffData>
              </w:fldChar>
            </w:r>
            <w:bookmarkStart w:id="52" w:name="Check3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2"/>
            <w:r>
              <w:rPr>
                <w:sz w:val="18"/>
                <w:szCs w:val="18"/>
              </w:rPr>
              <w:t xml:space="preserve"> </w:t>
            </w:r>
            <w:r w:rsidRPr="00E65792">
              <w:rPr>
                <w:sz w:val="17"/>
                <w:szCs w:val="17"/>
              </w:rPr>
              <w:t>1001 or more gallons</w:t>
            </w:r>
          </w:p>
        </w:tc>
        <w:tc>
          <w:tcPr>
            <w:tcW w:w="3240" w:type="dxa"/>
          </w:tcPr>
          <w:p w14:paraId="4E933506" w14:textId="77777777" w:rsidR="00DE305E" w:rsidRPr="008F571E" w:rsidRDefault="001A3DB3" w:rsidP="00C72F27">
            <w:pPr>
              <w:spacing w:before="40" w:after="80" w:line="240" w:lineRule="auto"/>
              <w:rPr>
                <w:sz w:val="18"/>
                <w:szCs w:val="18"/>
              </w:rPr>
            </w:pPr>
            <w:r w:rsidRPr="008F571E">
              <w:rPr>
                <w:sz w:val="18"/>
                <w:szCs w:val="18"/>
              </w:rPr>
              <w:fldChar w:fldCharType="begin">
                <w:ffData>
                  <w:name w:val="Check8"/>
                  <w:enabled/>
                  <w:calcOnExit w:val="0"/>
                  <w:checkBox>
                    <w:sizeAuto/>
                    <w:default w:val="0"/>
                  </w:checkBox>
                </w:ffData>
              </w:fldChar>
            </w:r>
            <w:bookmarkStart w:id="53" w:name="Check8"/>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53"/>
            <w:r w:rsidRPr="008F571E">
              <w:rPr>
                <w:sz w:val="18"/>
                <w:szCs w:val="18"/>
              </w:rPr>
              <w:t xml:space="preserve"> Locked tanks on heavy equipment</w:t>
            </w:r>
          </w:p>
          <w:p w14:paraId="0066085E" w14:textId="77777777" w:rsidR="001A3DB3" w:rsidRPr="008F571E" w:rsidRDefault="001A3DB3" w:rsidP="00C72F27">
            <w:pPr>
              <w:spacing w:before="40" w:after="80" w:line="240" w:lineRule="auto"/>
              <w:rPr>
                <w:sz w:val="18"/>
                <w:szCs w:val="18"/>
              </w:rPr>
            </w:pPr>
            <w:r w:rsidRPr="008F571E">
              <w:rPr>
                <w:sz w:val="18"/>
                <w:szCs w:val="18"/>
              </w:rPr>
              <w:fldChar w:fldCharType="begin">
                <w:ffData>
                  <w:name w:val="Check9"/>
                  <w:enabled/>
                  <w:calcOnExit w:val="0"/>
                  <w:checkBox>
                    <w:sizeAuto/>
                    <w:default w:val="0"/>
                  </w:checkBox>
                </w:ffData>
              </w:fldChar>
            </w:r>
            <w:bookmarkStart w:id="54" w:name="Check9"/>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54"/>
            <w:r w:rsidRPr="008F571E">
              <w:rPr>
                <w:sz w:val="18"/>
                <w:szCs w:val="18"/>
              </w:rPr>
              <w:t xml:space="preserve"> </w:t>
            </w:r>
            <w:r w:rsidR="007721CF" w:rsidRPr="008F571E">
              <w:rPr>
                <w:sz w:val="18"/>
                <w:szCs w:val="18"/>
              </w:rPr>
              <w:t>Fuel tank on back of truck</w:t>
            </w:r>
          </w:p>
          <w:p w14:paraId="655BA1D0" w14:textId="77777777" w:rsidR="001A3DB3" w:rsidRPr="008F571E" w:rsidRDefault="001A3DB3" w:rsidP="00C72F27">
            <w:pPr>
              <w:spacing w:before="40" w:after="80" w:line="240" w:lineRule="auto"/>
              <w:rPr>
                <w:sz w:val="18"/>
                <w:szCs w:val="18"/>
              </w:rPr>
            </w:pPr>
            <w:r w:rsidRPr="008F571E">
              <w:rPr>
                <w:sz w:val="18"/>
                <w:szCs w:val="18"/>
              </w:rPr>
              <w:fldChar w:fldCharType="begin">
                <w:ffData>
                  <w:name w:val="Check10"/>
                  <w:enabled/>
                  <w:calcOnExit w:val="0"/>
                  <w:checkBox>
                    <w:sizeAuto/>
                    <w:default w:val="0"/>
                  </w:checkBox>
                </w:ffData>
              </w:fldChar>
            </w:r>
            <w:bookmarkStart w:id="55" w:name="Check10"/>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55"/>
            <w:r w:rsidRPr="008F571E">
              <w:rPr>
                <w:sz w:val="18"/>
                <w:szCs w:val="18"/>
              </w:rPr>
              <w:t xml:space="preserve"> Locked in conex container</w:t>
            </w:r>
          </w:p>
          <w:p w14:paraId="075B9417" w14:textId="1FC28390" w:rsidR="008E34DF"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50" behindDoc="0" locked="0" layoutInCell="1" allowOverlap="1" wp14:anchorId="20BD03CB" wp14:editId="56308DF3">
                      <wp:simplePos x="0" y="0"/>
                      <wp:positionH relativeFrom="column">
                        <wp:posOffset>476885</wp:posOffset>
                      </wp:positionH>
                      <wp:positionV relativeFrom="paragraph">
                        <wp:posOffset>99060</wp:posOffset>
                      </wp:positionV>
                      <wp:extent cx="914400" cy="0"/>
                      <wp:effectExtent l="12065" t="10160" r="6985" b="8890"/>
                      <wp:wrapNone/>
                      <wp:docPr id="193778350" name="Straight Arrow Connector 193778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619CB" id="Straight Arrow Connector 193778350" o:spid="_x0000_s1026" type="#_x0000_t32" style="position:absolute;margin-left:37.55pt;margin-top:7.8pt;width:1in;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"/>
                  </w:pict>
                </mc:Fallback>
              </mc:AlternateContent>
            </w:r>
            <w:r w:rsidR="008E34DF" w:rsidRPr="008F571E">
              <w:rPr>
                <w:sz w:val="18"/>
                <w:szCs w:val="18"/>
              </w:rPr>
              <w:fldChar w:fldCharType="begin">
                <w:ffData>
                  <w:name w:val="Check12"/>
                  <w:enabled/>
                  <w:calcOnExit w:val="0"/>
                  <w:checkBox>
                    <w:sizeAuto/>
                    <w:default w:val="0"/>
                  </w:checkBox>
                </w:ffData>
              </w:fldChar>
            </w:r>
            <w:r w:rsidR="008E34DF" w:rsidRPr="008F571E">
              <w:rPr>
                <w:sz w:val="18"/>
                <w:szCs w:val="18"/>
              </w:rPr>
              <w:instrText xml:space="preserve"> FORMCHECKBOX </w:instrText>
            </w:r>
            <w:r w:rsidR="008E34DF" w:rsidRPr="008F571E">
              <w:rPr>
                <w:sz w:val="18"/>
                <w:szCs w:val="18"/>
              </w:rPr>
            </w:r>
            <w:r w:rsidR="008E34DF" w:rsidRPr="008F571E">
              <w:rPr>
                <w:sz w:val="18"/>
                <w:szCs w:val="18"/>
              </w:rPr>
              <w:fldChar w:fldCharType="separate"/>
            </w:r>
            <w:r w:rsidR="008E34DF" w:rsidRPr="008F571E">
              <w:rPr>
                <w:sz w:val="18"/>
                <w:szCs w:val="18"/>
              </w:rPr>
              <w:fldChar w:fldCharType="end"/>
            </w:r>
            <w:r w:rsidR="008E34DF" w:rsidRPr="008F571E">
              <w:rPr>
                <w:sz w:val="18"/>
                <w:szCs w:val="18"/>
              </w:rPr>
              <w:t xml:space="preserve"> Other</w:t>
            </w:r>
          </w:p>
        </w:tc>
        <w:tc>
          <w:tcPr>
            <w:tcW w:w="2700" w:type="dxa"/>
          </w:tcPr>
          <w:p w14:paraId="5F4CEAF4" w14:textId="77777777" w:rsidR="00DE305E" w:rsidRPr="008F571E" w:rsidRDefault="00906D68" w:rsidP="00DE305E">
            <w:pPr>
              <w:spacing w:before="40" w:after="40" w:line="240" w:lineRule="auto"/>
              <w:rPr>
                <w:sz w:val="18"/>
                <w:szCs w:val="18"/>
              </w:rPr>
            </w:pPr>
            <w:r w:rsidRPr="008F571E">
              <w:rPr>
                <w:sz w:val="18"/>
                <w:szCs w:val="18"/>
              </w:rPr>
              <w:t>See section 3</w:t>
            </w:r>
          </w:p>
        </w:tc>
      </w:tr>
      <w:tr w:rsidR="00DE305E" w:rsidRPr="00AB5D0A" w14:paraId="5A9E994A" w14:textId="77777777" w:rsidTr="00E65792">
        <w:trPr>
          <w:trHeight w:val="757"/>
        </w:trPr>
        <w:tc>
          <w:tcPr>
            <w:tcW w:w="2520" w:type="dxa"/>
          </w:tcPr>
          <w:p w14:paraId="06E59A7A" w14:textId="26CB98C7" w:rsidR="00DE305E" w:rsidRPr="008F571E" w:rsidRDefault="001A3DB3" w:rsidP="00DE305E">
            <w:pPr>
              <w:spacing w:before="40" w:after="40" w:line="240" w:lineRule="auto"/>
              <w:rPr>
                <w:sz w:val="18"/>
                <w:szCs w:val="18"/>
              </w:rPr>
            </w:pPr>
            <w:r w:rsidRPr="008F571E">
              <w:rPr>
                <w:sz w:val="18"/>
                <w:szCs w:val="18"/>
              </w:rPr>
              <w:t>Hydraulic Fluid</w:t>
            </w:r>
          </w:p>
        </w:tc>
        <w:tc>
          <w:tcPr>
            <w:tcW w:w="2340" w:type="dxa"/>
          </w:tcPr>
          <w:p w14:paraId="3163E7CE" w14:textId="77777777" w:rsidR="007721CF" w:rsidRPr="008F571E" w:rsidRDefault="001A3DB3" w:rsidP="00C72F27">
            <w:pPr>
              <w:spacing w:before="40" w:after="80" w:line="240" w:lineRule="auto"/>
              <w:rPr>
                <w:sz w:val="18"/>
                <w:szCs w:val="18"/>
              </w:rPr>
            </w:pPr>
            <w:r w:rsidRPr="008F571E">
              <w:rPr>
                <w:sz w:val="18"/>
                <w:szCs w:val="18"/>
              </w:rPr>
              <w:fldChar w:fldCharType="begin">
                <w:ffData>
                  <w:name w:val="Check6"/>
                  <w:enabled/>
                  <w:calcOnExit w:val="0"/>
                  <w:checkBox>
                    <w:sizeAuto/>
                    <w:default w:val="0"/>
                  </w:checkBox>
                </w:ffData>
              </w:fldChar>
            </w:r>
            <w:bookmarkStart w:id="56" w:name="Check6"/>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56"/>
            <w:r w:rsidRPr="008F571E">
              <w:rPr>
                <w:sz w:val="18"/>
                <w:szCs w:val="18"/>
              </w:rPr>
              <w:t xml:space="preserve"> </w:t>
            </w:r>
            <w:r w:rsidR="007721CF" w:rsidRPr="008F571E">
              <w:rPr>
                <w:sz w:val="18"/>
                <w:szCs w:val="18"/>
              </w:rPr>
              <w:t>Heavy equipment</w:t>
            </w:r>
          </w:p>
          <w:p w14:paraId="60C08720" w14:textId="447AA4F2" w:rsidR="00C72F27"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5" behindDoc="0" locked="0" layoutInCell="1" allowOverlap="1" wp14:anchorId="0E475638" wp14:editId="06593AB2">
                      <wp:simplePos x="0" y="0"/>
                      <wp:positionH relativeFrom="column">
                        <wp:posOffset>455295</wp:posOffset>
                      </wp:positionH>
                      <wp:positionV relativeFrom="paragraph">
                        <wp:posOffset>96520</wp:posOffset>
                      </wp:positionV>
                      <wp:extent cx="941070" cy="0"/>
                      <wp:effectExtent l="9525" t="11430" r="11430" b="7620"/>
                      <wp:wrapNone/>
                      <wp:docPr id="1409007512" name="Straight Arrow Connector 1409007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CF858" id="Straight Arrow Connector 1409007512" o:spid="_x0000_s1026" type="#_x0000_t32" style="position:absolute;margin-left:35.85pt;margin-top:7.6pt;width:74.1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S8twEAAFUDAAAOAAAAZHJzL2Uyb0RvYy54bWysU01v2zAMvQ/YfxB0X2wH6z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"/>
                  </w:pict>
                </mc:Fallback>
              </mc:AlternateContent>
            </w:r>
            <w:r w:rsidR="007721CF" w:rsidRPr="008F571E">
              <w:rPr>
                <w:sz w:val="18"/>
                <w:szCs w:val="18"/>
              </w:rPr>
              <w:fldChar w:fldCharType="begin">
                <w:ffData>
                  <w:name w:val="Check19"/>
                  <w:enabled/>
                  <w:calcOnExit w:val="0"/>
                  <w:checkBox>
                    <w:sizeAuto/>
                    <w:default w:val="0"/>
                  </w:checkBox>
                </w:ffData>
              </w:fldChar>
            </w:r>
            <w:bookmarkStart w:id="57" w:name="Check19"/>
            <w:r w:rsidR="007721CF" w:rsidRPr="008F571E">
              <w:rPr>
                <w:sz w:val="18"/>
                <w:szCs w:val="18"/>
              </w:rPr>
              <w:instrText xml:space="preserve"> FORMCHECKBOX </w:instrText>
            </w:r>
            <w:r w:rsidR="007721CF" w:rsidRPr="008F571E">
              <w:rPr>
                <w:sz w:val="18"/>
                <w:szCs w:val="18"/>
              </w:rPr>
            </w:r>
            <w:r w:rsidR="007721CF" w:rsidRPr="008F571E">
              <w:rPr>
                <w:sz w:val="18"/>
                <w:szCs w:val="18"/>
              </w:rPr>
              <w:fldChar w:fldCharType="separate"/>
            </w:r>
            <w:r w:rsidR="007721CF" w:rsidRPr="008F571E">
              <w:rPr>
                <w:sz w:val="18"/>
                <w:szCs w:val="18"/>
              </w:rPr>
              <w:fldChar w:fldCharType="end"/>
            </w:r>
            <w:bookmarkEnd w:id="57"/>
            <w:r w:rsidR="007721CF" w:rsidRPr="008F571E">
              <w:rPr>
                <w:sz w:val="18"/>
                <w:szCs w:val="18"/>
              </w:rPr>
              <w:t xml:space="preserve"> Other</w:t>
            </w:r>
            <w:r w:rsidR="00AE6CAA">
              <w:rPr>
                <w:sz w:val="18"/>
                <w:szCs w:val="18"/>
              </w:rPr>
              <w:t xml:space="preserve"> </w:t>
            </w:r>
            <w:r w:rsidR="00AE6CAA">
              <w:rPr>
                <w:sz w:val="18"/>
                <w:szCs w:val="18"/>
              </w:rPr>
              <w:fldChar w:fldCharType="begin">
                <w:ffData>
                  <w:name w:val="Text23"/>
                  <w:enabled/>
                  <w:calcOnExit w:val="0"/>
                  <w:textInput/>
                </w:ffData>
              </w:fldChar>
            </w:r>
            <w:bookmarkStart w:id="58" w:name="Text23"/>
            <w:r w:rsidR="00AE6CAA">
              <w:rPr>
                <w:sz w:val="18"/>
                <w:szCs w:val="18"/>
              </w:rPr>
              <w:instrText xml:space="preserve"> FORMTEXT </w:instrText>
            </w:r>
            <w:r w:rsidR="00AE6CAA">
              <w:rPr>
                <w:sz w:val="18"/>
                <w:szCs w:val="18"/>
              </w:rPr>
            </w:r>
            <w:r w:rsidR="00AE6CAA">
              <w:rPr>
                <w:sz w:val="18"/>
                <w:szCs w:val="18"/>
              </w:rPr>
              <w:fldChar w:fldCharType="separate"/>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sz w:val="18"/>
                <w:szCs w:val="18"/>
              </w:rPr>
              <w:fldChar w:fldCharType="end"/>
            </w:r>
            <w:bookmarkEnd w:id="58"/>
          </w:p>
          <w:p w14:paraId="550CC6CB" w14:textId="77777777" w:rsidR="007721CF" w:rsidRPr="008F571E" w:rsidRDefault="007721CF" w:rsidP="00DE305E">
            <w:pPr>
              <w:spacing w:before="40" w:after="40" w:line="240" w:lineRule="auto"/>
              <w:rPr>
                <w:sz w:val="18"/>
                <w:szCs w:val="18"/>
              </w:rPr>
            </w:pPr>
            <w:r w:rsidRPr="008F571E">
              <w:rPr>
                <w:sz w:val="18"/>
                <w:szCs w:val="18"/>
              </w:rPr>
              <w:t xml:space="preserve"> </w:t>
            </w:r>
          </w:p>
        </w:tc>
        <w:tc>
          <w:tcPr>
            <w:tcW w:w="2160" w:type="dxa"/>
          </w:tcPr>
          <w:p w14:paraId="298083DB" w14:textId="061C9295" w:rsidR="00E65792" w:rsidRDefault="00E65792" w:rsidP="00E65792">
            <w:pPr>
              <w:spacing w:before="40" w:after="40" w:line="240" w:lineRule="auto"/>
              <w:rPr>
                <w:sz w:val="18"/>
                <w:szCs w:val="18"/>
              </w:rPr>
            </w:pPr>
            <w:r>
              <w:rPr>
                <w:sz w:val="18"/>
                <w:szCs w:val="18"/>
              </w:rPr>
              <w:fldChar w:fldCharType="begin">
                <w:ffData>
                  <w:name w:val="Check2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sidR="004F311D">
              <w:rPr>
                <w:sz w:val="18"/>
                <w:szCs w:val="18"/>
              </w:rPr>
              <w:t>1</w:t>
            </w:r>
            <w:r>
              <w:rPr>
                <w:sz w:val="18"/>
                <w:szCs w:val="18"/>
              </w:rPr>
              <w:t xml:space="preserve"> – 100 gallons</w:t>
            </w:r>
          </w:p>
          <w:p w14:paraId="424F30F1" w14:textId="77777777" w:rsidR="00E65792" w:rsidRDefault="00E65792" w:rsidP="00E65792">
            <w:pPr>
              <w:spacing w:before="40" w:after="40" w:line="240" w:lineRule="auto"/>
              <w:rPr>
                <w:sz w:val="18"/>
                <w:szCs w:val="18"/>
              </w:rPr>
            </w:pPr>
            <w:r>
              <w:rPr>
                <w:sz w:val="18"/>
                <w:szCs w:val="18"/>
              </w:rPr>
              <w:fldChar w:fldCharType="begin">
                <w:ffData>
                  <w:name w:val="Check3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101 – 250 gallons</w:t>
            </w:r>
          </w:p>
          <w:p w14:paraId="6633305C" w14:textId="2340BBCC" w:rsidR="00DE305E" w:rsidRPr="008F571E" w:rsidRDefault="00E65792" w:rsidP="00E65792">
            <w:pPr>
              <w:spacing w:before="40" w:after="40" w:line="240" w:lineRule="auto"/>
              <w:rPr>
                <w:sz w:val="18"/>
                <w:szCs w:val="18"/>
              </w:rPr>
            </w:pPr>
            <w:r>
              <w:rPr>
                <w:sz w:val="18"/>
                <w:szCs w:val="18"/>
              </w:rPr>
              <w:fldChar w:fldCharType="begin">
                <w:ffData>
                  <w:name w:val="Check3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251 or more gallons</w:t>
            </w:r>
          </w:p>
        </w:tc>
        <w:tc>
          <w:tcPr>
            <w:tcW w:w="3240" w:type="dxa"/>
          </w:tcPr>
          <w:p w14:paraId="54D338B9" w14:textId="77777777" w:rsidR="00606334" w:rsidRPr="008F571E" w:rsidRDefault="007721CF" w:rsidP="00C72F27">
            <w:pPr>
              <w:spacing w:before="40" w:after="80" w:line="240" w:lineRule="auto"/>
              <w:rPr>
                <w:sz w:val="18"/>
                <w:szCs w:val="18"/>
              </w:rPr>
            </w:pPr>
            <w:r w:rsidRPr="008F571E">
              <w:rPr>
                <w:sz w:val="18"/>
                <w:szCs w:val="18"/>
              </w:rPr>
              <w:fldChar w:fldCharType="begin">
                <w:ffData>
                  <w:name w:val="Check11"/>
                  <w:enabled/>
                  <w:calcOnExit w:val="0"/>
                  <w:checkBox>
                    <w:sizeAuto/>
                    <w:default w:val="0"/>
                  </w:checkBox>
                </w:ffData>
              </w:fldChar>
            </w:r>
            <w:bookmarkStart w:id="59" w:name="Check11"/>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59"/>
            <w:r w:rsidRPr="008F571E">
              <w:rPr>
                <w:sz w:val="18"/>
                <w:szCs w:val="18"/>
              </w:rPr>
              <w:t xml:space="preserve"> Equipment</w:t>
            </w:r>
          </w:p>
          <w:p w14:paraId="46340259" w14:textId="555E1718" w:rsidR="007721CF"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4" behindDoc="0" locked="0" layoutInCell="1" allowOverlap="1" wp14:anchorId="61C36328" wp14:editId="14106E24">
                      <wp:simplePos x="0" y="0"/>
                      <wp:positionH relativeFrom="column">
                        <wp:posOffset>476885</wp:posOffset>
                      </wp:positionH>
                      <wp:positionV relativeFrom="paragraph">
                        <wp:posOffset>100965</wp:posOffset>
                      </wp:positionV>
                      <wp:extent cx="914400" cy="0"/>
                      <wp:effectExtent l="12065" t="6350" r="6985" b="12700"/>
                      <wp:wrapNone/>
                      <wp:docPr id="973681460" name="Straight Arrow Connector 973681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41EB9" id="Straight Arrow Connector 973681460" o:spid="_x0000_s1026" type="#_x0000_t32" style="position:absolute;margin-left:37.55pt;margin-top:7.95pt;width:1in;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"/>
                  </w:pict>
                </mc:Fallback>
              </mc:AlternateContent>
            </w:r>
            <w:r w:rsidR="007721CF" w:rsidRPr="008F571E">
              <w:rPr>
                <w:sz w:val="18"/>
                <w:szCs w:val="18"/>
              </w:rPr>
              <w:fldChar w:fldCharType="begin">
                <w:ffData>
                  <w:name w:val="Check12"/>
                  <w:enabled/>
                  <w:calcOnExit w:val="0"/>
                  <w:checkBox>
                    <w:sizeAuto/>
                    <w:default w:val="0"/>
                  </w:checkBox>
                </w:ffData>
              </w:fldChar>
            </w:r>
            <w:bookmarkStart w:id="60" w:name="Check12"/>
            <w:r w:rsidR="007721CF" w:rsidRPr="008F571E">
              <w:rPr>
                <w:sz w:val="18"/>
                <w:szCs w:val="18"/>
              </w:rPr>
              <w:instrText xml:space="preserve"> FORMCHECKBOX </w:instrText>
            </w:r>
            <w:r w:rsidR="007721CF" w:rsidRPr="008F571E">
              <w:rPr>
                <w:sz w:val="18"/>
                <w:szCs w:val="18"/>
              </w:rPr>
            </w:r>
            <w:r w:rsidR="007721CF" w:rsidRPr="008F571E">
              <w:rPr>
                <w:sz w:val="18"/>
                <w:szCs w:val="18"/>
              </w:rPr>
              <w:fldChar w:fldCharType="separate"/>
            </w:r>
            <w:r w:rsidR="007721CF" w:rsidRPr="008F571E">
              <w:rPr>
                <w:sz w:val="18"/>
                <w:szCs w:val="18"/>
              </w:rPr>
              <w:fldChar w:fldCharType="end"/>
            </w:r>
            <w:bookmarkEnd w:id="60"/>
            <w:r w:rsidR="007721CF" w:rsidRPr="008F571E">
              <w:rPr>
                <w:sz w:val="18"/>
                <w:szCs w:val="18"/>
              </w:rPr>
              <w:t xml:space="preserve"> Other </w:t>
            </w:r>
          </w:p>
        </w:tc>
        <w:tc>
          <w:tcPr>
            <w:tcW w:w="2700" w:type="dxa"/>
          </w:tcPr>
          <w:p w14:paraId="544AF4CF" w14:textId="77777777" w:rsidR="00DE305E" w:rsidRPr="008F571E" w:rsidRDefault="00906D68" w:rsidP="00DE305E">
            <w:pPr>
              <w:spacing w:before="40" w:after="40" w:line="240" w:lineRule="auto"/>
              <w:rPr>
                <w:sz w:val="18"/>
                <w:szCs w:val="18"/>
              </w:rPr>
            </w:pPr>
            <w:r w:rsidRPr="008F571E">
              <w:rPr>
                <w:sz w:val="18"/>
                <w:szCs w:val="18"/>
              </w:rPr>
              <w:t>See section 3</w:t>
            </w:r>
          </w:p>
        </w:tc>
      </w:tr>
      <w:tr w:rsidR="00DE305E" w:rsidRPr="00AB5D0A" w14:paraId="49EE7906" w14:textId="77777777" w:rsidTr="00E65792">
        <w:trPr>
          <w:trHeight w:val="1025"/>
        </w:trPr>
        <w:tc>
          <w:tcPr>
            <w:tcW w:w="2520" w:type="dxa"/>
          </w:tcPr>
          <w:p w14:paraId="116BA1E6" w14:textId="7B2CE988" w:rsidR="00DE305E" w:rsidRPr="008F571E" w:rsidRDefault="001A3DB3" w:rsidP="00DE305E">
            <w:pPr>
              <w:spacing w:before="40" w:after="40" w:line="240" w:lineRule="auto"/>
              <w:rPr>
                <w:sz w:val="18"/>
                <w:szCs w:val="18"/>
              </w:rPr>
            </w:pPr>
            <w:r w:rsidRPr="008F571E">
              <w:rPr>
                <w:sz w:val="18"/>
                <w:szCs w:val="18"/>
              </w:rPr>
              <w:t>Motor Oil</w:t>
            </w:r>
          </w:p>
        </w:tc>
        <w:tc>
          <w:tcPr>
            <w:tcW w:w="2340" w:type="dxa"/>
          </w:tcPr>
          <w:p w14:paraId="692EAB40" w14:textId="77777777" w:rsidR="007721CF" w:rsidRPr="008F571E" w:rsidRDefault="001A3DB3" w:rsidP="00C72F27">
            <w:pPr>
              <w:spacing w:before="40" w:after="80" w:line="240" w:lineRule="auto"/>
              <w:rPr>
                <w:sz w:val="18"/>
                <w:szCs w:val="18"/>
              </w:rPr>
            </w:pPr>
            <w:r w:rsidRPr="008F571E">
              <w:rPr>
                <w:sz w:val="18"/>
                <w:szCs w:val="18"/>
              </w:rPr>
              <w:fldChar w:fldCharType="begin">
                <w:ffData>
                  <w:name w:val="Check7"/>
                  <w:enabled/>
                  <w:calcOnExit w:val="0"/>
                  <w:checkBox>
                    <w:sizeAuto/>
                    <w:default w:val="0"/>
                  </w:checkBox>
                </w:ffData>
              </w:fldChar>
            </w:r>
            <w:bookmarkStart w:id="61" w:name="Check7"/>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61"/>
            <w:r w:rsidRPr="008F571E">
              <w:rPr>
                <w:sz w:val="18"/>
                <w:szCs w:val="18"/>
              </w:rPr>
              <w:t xml:space="preserve"> </w:t>
            </w:r>
            <w:r w:rsidR="007721CF" w:rsidRPr="008F571E">
              <w:rPr>
                <w:sz w:val="18"/>
                <w:szCs w:val="18"/>
              </w:rPr>
              <w:t>Heavy equipment</w:t>
            </w:r>
          </w:p>
          <w:p w14:paraId="3E6CA704" w14:textId="77777777" w:rsidR="00DE305E" w:rsidRPr="008F571E" w:rsidRDefault="007721CF" w:rsidP="00C72F27">
            <w:pPr>
              <w:spacing w:before="40" w:after="80" w:line="240" w:lineRule="auto"/>
              <w:rPr>
                <w:sz w:val="18"/>
                <w:szCs w:val="18"/>
              </w:rPr>
            </w:pPr>
            <w:r w:rsidRPr="008F571E">
              <w:rPr>
                <w:sz w:val="18"/>
                <w:szCs w:val="18"/>
              </w:rPr>
              <w:fldChar w:fldCharType="begin">
                <w:ffData>
                  <w:name w:val="Check14"/>
                  <w:enabled/>
                  <w:calcOnExit w:val="0"/>
                  <w:checkBox>
                    <w:sizeAuto/>
                    <w:default w:val="0"/>
                  </w:checkBox>
                </w:ffData>
              </w:fldChar>
            </w:r>
            <w:bookmarkStart w:id="62" w:name="Check14"/>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62"/>
            <w:r w:rsidRPr="008F571E">
              <w:rPr>
                <w:sz w:val="18"/>
                <w:szCs w:val="18"/>
              </w:rPr>
              <w:t xml:space="preserve"> </w:t>
            </w:r>
            <w:r w:rsidR="001A3DB3" w:rsidRPr="008F571E">
              <w:rPr>
                <w:sz w:val="18"/>
                <w:szCs w:val="18"/>
              </w:rPr>
              <w:t>Small tools</w:t>
            </w:r>
          </w:p>
          <w:p w14:paraId="69502C74" w14:textId="7F9E4500" w:rsidR="00C72F27"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8" behindDoc="0" locked="0" layoutInCell="1" allowOverlap="1" wp14:anchorId="1FBFD3F1" wp14:editId="3A85AD73">
                      <wp:simplePos x="0" y="0"/>
                      <wp:positionH relativeFrom="column">
                        <wp:posOffset>481965</wp:posOffset>
                      </wp:positionH>
                      <wp:positionV relativeFrom="paragraph">
                        <wp:posOffset>93980</wp:posOffset>
                      </wp:positionV>
                      <wp:extent cx="914400" cy="0"/>
                      <wp:effectExtent l="7620" t="13970" r="11430" b="5080"/>
                      <wp:wrapNone/>
                      <wp:docPr id="1917846689" name="Straight Arrow Connector 1917846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4BB51" id="Straight Arrow Connector 1917846689" o:spid="_x0000_s1026" type="#_x0000_t32" style="position:absolute;margin-left:37.95pt;margin-top:7.4pt;width:1in;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"/>
                  </w:pict>
                </mc:Fallback>
              </mc:AlternateContent>
            </w:r>
            <w:r w:rsidR="007721CF" w:rsidRPr="008F571E">
              <w:rPr>
                <w:sz w:val="18"/>
                <w:szCs w:val="18"/>
              </w:rPr>
              <w:fldChar w:fldCharType="begin">
                <w:ffData>
                  <w:name w:val="Check22"/>
                  <w:enabled/>
                  <w:calcOnExit w:val="0"/>
                  <w:checkBox>
                    <w:sizeAuto/>
                    <w:default w:val="0"/>
                  </w:checkBox>
                </w:ffData>
              </w:fldChar>
            </w:r>
            <w:bookmarkStart w:id="63" w:name="Check22"/>
            <w:r w:rsidR="007721CF" w:rsidRPr="008F571E">
              <w:rPr>
                <w:sz w:val="18"/>
                <w:szCs w:val="18"/>
              </w:rPr>
              <w:instrText xml:space="preserve"> FORMCHECKBOX </w:instrText>
            </w:r>
            <w:r w:rsidR="007721CF" w:rsidRPr="008F571E">
              <w:rPr>
                <w:sz w:val="18"/>
                <w:szCs w:val="18"/>
              </w:rPr>
            </w:r>
            <w:r w:rsidR="007721CF" w:rsidRPr="008F571E">
              <w:rPr>
                <w:sz w:val="18"/>
                <w:szCs w:val="18"/>
              </w:rPr>
              <w:fldChar w:fldCharType="separate"/>
            </w:r>
            <w:r w:rsidR="007721CF" w:rsidRPr="008F571E">
              <w:rPr>
                <w:sz w:val="18"/>
                <w:szCs w:val="18"/>
              </w:rPr>
              <w:fldChar w:fldCharType="end"/>
            </w:r>
            <w:bookmarkEnd w:id="63"/>
            <w:r w:rsidR="007721CF" w:rsidRPr="008F571E">
              <w:rPr>
                <w:sz w:val="18"/>
                <w:szCs w:val="18"/>
              </w:rPr>
              <w:t xml:space="preserve"> Other</w:t>
            </w:r>
            <w:r w:rsidR="00AE6CAA">
              <w:rPr>
                <w:sz w:val="18"/>
                <w:szCs w:val="18"/>
              </w:rPr>
              <w:t xml:space="preserve"> </w:t>
            </w:r>
            <w:r w:rsidR="00AE6CAA">
              <w:rPr>
                <w:sz w:val="18"/>
                <w:szCs w:val="18"/>
              </w:rPr>
              <w:fldChar w:fldCharType="begin">
                <w:ffData>
                  <w:name w:val="Text24"/>
                  <w:enabled/>
                  <w:calcOnExit w:val="0"/>
                  <w:textInput/>
                </w:ffData>
              </w:fldChar>
            </w:r>
            <w:bookmarkStart w:id="64" w:name="Text24"/>
            <w:r w:rsidR="00AE6CAA">
              <w:rPr>
                <w:sz w:val="18"/>
                <w:szCs w:val="18"/>
              </w:rPr>
              <w:instrText xml:space="preserve"> FORMTEXT </w:instrText>
            </w:r>
            <w:r w:rsidR="00AE6CAA">
              <w:rPr>
                <w:sz w:val="18"/>
                <w:szCs w:val="18"/>
              </w:rPr>
            </w:r>
            <w:r w:rsidR="00AE6CAA">
              <w:rPr>
                <w:sz w:val="18"/>
                <w:szCs w:val="18"/>
              </w:rPr>
              <w:fldChar w:fldCharType="separate"/>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sz w:val="18"/>
                <w:szCs w:val="18"/>
              </w:rPr>
              <w:fldChar w:fldCharType="end"/>
            </w:r>
            <w:bookmarkEnd w:id="64"/>
          </w:p>
          <w:p w14:paraId="43C63C7A" w14:textId="77777777" w:rsidR="007721CF" w:rsidRPr="008F571E" w:rsidRDefault="007721CF" w:rsidP="00DE305E">
            <w:pPr>
              <w:spacing w:before="40" w:after="40" w:line="240" w:lineRule="auto"/>
              <w:rPr>
                <w:sz w:val="18"/>
                <w:szCs w:val="18"/>
              </w:rPr>
            </w:pPr>
            <w:r w:rsidRPr="008F571E">
              <w:rPr>
                <w:sz w:val="18"/>
                <w:szCs w:val="18"/>
              </w:rPr>
              <w:t xml:space="preserve"> </w:t>
            </w:r>
          </w:p>
        </w:tc>
        <w:tc>
          <w:tcPr>
            <w:tcW w:w="2160" w:type="dxa"/>
          </w:tcPr>
          <w:p w14:paraId="5CC4158B" w14:textId="7CC6F17A" w:rsidR="00E65792" w:rsidRDefault="00E65792" w:rsidP="00E65792">
            <w:pPr>
              <w:spacing w:before="40" w:after="40" w:line="240" w:lineRule="auto"/>
              <w:rPr>
                <w:sz w:val="18"/>
                <w:szCs w:val="18"/>
              </w:rPr>
            </w:pPr>
            <w:r>
              <w:rPr>
                <w:sz w:val="18"/>
                <w:szCs w:val="18"/>
              </w:rPr>
              <w:fldChar w:fldCharType="begin">
                <w:ffData>
                  <w:name w:val="Check2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sidR="004F311D">
              <w:rPr>
                <w:sz w:val="18"/>
                <w:szCs w:val="18"/>
              </w:rPr>
              <w:t>1</w:t>
            </w:r>
            <w:r>
              <w:rPr>
                <w:sz w:val="18"/>
                <w:szCs w:val="18"/>
              </w:rPr>
              <w:t xml:space="preserve"> – 50 gallons</w:t>
            </w:r>
          </w:p>
          <w:p w14:paraId="270AE219" w14:textId="682FACA1" w:rsidR="00DE305E" w:rsidRPr="008F571E" w:rsidRDefault="00E65792" w:rsidP="00E65792">
            <w:pPr>
              <w:spacing w:before="40" w:after="40" w:line="240" w:lineRule="auto"/>
              <w:rPr>
                <w:sz w:val="18"/>
                <w:szCs w:val="18"/>
              </w:rPr>
            </w:pPr>
            <w:r>
              <w:rPr>
                <w:sz w:val="18"/>
                <w:szCs w:val="18"/>
              </w:rPr>
              <w:fldChar w:fldCharType="begin">
                <w:ffData>
                  <w:name w:val="Check3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50 or more gallons</w:t>
            </w:r>
          </w:p>
        </w:tc>
        <w:tc>
          <w:tcPr>
            <w:tcW w:w="3240" w:type="dxa"/>
          </w:tcPr>
          <w:p w14:paraId="6790A163" w14:textId="77777777" w:rsidR="00DE305E" w:rsidRPr="008F571E" w:rsidRDefault="007721CF" w:rsidP="00C72F27">
            <w:pPr>
              <w:spacing w:before="40" w:after="80" w:line="240" w:lineRule="auto"/>
              <w:rPr>
                <w:sz w:val="18"/>
                <w:szCs w:val="18"/>
              </w:rPr>
            </w:pPr>
            <w:r w:rsidRPr="008F571E">
              <w:rPr>
                <w:sz w:val="18"/>
                <w:szCs w:val="18"/>
              </w:rPr>
              <w:fldChar w:fldCharType="begin">
                <w:ffData>
                  <w:name w:val="Check13"/>
                  <w:enabled/>
                  <w:calcOnExit w:val="0"/>
                  <w:checkBox>
                    <w:sizeAuto/>
                    <w:default w:val="0"/>
                  </w:checkBox>
                </w:ffData>
              </w:fldChar>
            </w:r>
            <w:bookmarkStart w:id="65" w:name="Check13"/>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65"/>
            <w:r w:rsidRPr="008F571E">
              <w:rPr>
                <w:sz w:val="18"/>
                <w:szCs w:val="18"/>
              </w:rPr>
              <w:t xml:space="preserve"> Equipment</w:t>
            </w:r>
          </w:p>
          <w:p w14:paraId="328C37AB" w14:textId="77777777" w:rsidR="00606334" w:rsidRPr="008F571E" w:rsidRDefault="00606334" w:rsidP="00C72F27">
            <w:pPr>
              <w:spacing w:before="40" w:after="80" w:line="240" w:lineRule="auto"/>
              <w:rPr>
                <w:sz w:val="18"/>
                <w:szCs w:val="18"/>
              </w:rPr>
            </w:pPr>
            <w:r w:rsidRPr="008F571E">
              <w:rPr>
                <w:sz w:val="18"/>
                <w:szCs w:val="18"/>
              </w:rPr>
              <w:fldChar w:fldCharType="begin">
                <w:ffData>
                  <w:name w:val="Check10"/>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Locked in conex container</w:t>
            </w:r>
          </w:p>
          <w:p w14:paraId="484079C1" w14:textId="56C6325C" w:rsidR="007721CF"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9" behindDoc="0" locked="0" layoutInCell="1" allowOverlap="1" wp14:anchorId="1D32994C" wp14:editId="2C33B57C">
                      <wp:simplePos x="0" y="0"/>
                      <wp:positionH relativeFrom="column">
                        <wp:posOffset>489585</wp:posOffset>
                      </wp:positionH>
                      <wp:positionV relativeFrom="paragraph">
                        <wp:posOffset>115570</wp:posOffset>
                      </wp:positionV>
                      <wp:extent cx="914400" cy="0"/>
                      <wp:effectExtent l="5715" t="6985" r="13335" b="12065"/>
                      <wp:wrapNone/>
                      <wp:docPr id="1992534606" name="Straight Arrow Connector 1992534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6A625" id="Straight Arrow Connector 1992534606" o:spid="_x0000_s1026" type="#_x0000_t32" style="position:absolute;margin-left:38.55pt;margin-top:9.1pt;width:1in;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"/>
                  </w:pict>
                </mc:Fallback>
              </mc:AlternateContent>
            </w:r>
            <w:r w:rsidR="007721CF" w:rsidRPr="008F571E">
              <w:rPr>
                <w:sz w:val="18"/>
                <w:szCs w:val="18"/>
              </w:rPr>
              <w:fldChar w:fldCharType="begin">
                <w:ffData>
                  <w:name w:val="Check20"/>
                  <w:enabled/>
                  <w:calcOnExit w:val="0"/>
                  <w:checkBox>
                    <w:sizeAuto/>
                    <w:default w:val="0"/>
                  </w:checkBox>
                </w:ffData>
              </w:fldChar>
            </w:r>
            <w:bookmarkStart w:id="66" w:name="Check20"/>
            <w:r w:rsidR="007721CF" w:rsidRPr="008F571E">
              <w:rPr>
                <w:sz w:val="18"/>
                <w:szCs w:val="18"/>
              </w:rPr>
              <w:instrText xml:space="preserve"> FORMCHECKBOX </w:instrText>
            </w:r>
            <w:r w:rsidR="007721CF" w:rsidRPr="008F571E">
              <w:rPr>
                <w:sz w:val="18"/>
                <w:szCs w:val="18"/>
              </w:rPr>
            </w:r>
            <w:r w:rsidR="007721CF" w:rsidRPr="008F571E">
              <w:rPr>
                <w:sz w:val="18"/>
                <w:szCs w:val="18"/>
              </w:rPr>
              <w:fldChar w:fldCharType="separate"/>
            </w:r>
            <w:r w:rsidR="007721CF" w:rsidRPr="008F571E">
              <w:rPr>
                <w:sz w:val="18"/>
                <w:szCs w:val="18"/>
              </w:rPr>
              <w:fldChar w:fldCharType="end"/>
            </w:r>
            <w:bookmarkEnd w:id="66"/>
            <w:r w:rsidR="007721CF" w:rsidRPr="008F571E">
              <w:rPr>
                <w:sz w:val="18"/>
                <w:szCs w:val="18"/>
              </w:rPr>
              <w:t xml:space="preserve"> Other</w:t>
            </w:r>
          </w:p>
        </w:tc>
        <w:tc>
          <w:tcPr>
            <w:tcW w:w="2700" w:type="dxa"/>
          </w:tcPr>
          <w:p w14:paraId="6C8BCAC3" w14:textId="77777777" w:rsidR="00DE305E" w:rsidRPr="008F571E" w:rsidRDefault="00906D68" w:rsidP="00DE305E">
            <w:pPr>
              <w:spacing w:before="40" w:after="40" w:line="240" w:lineRule="auto"/>
              <w:rPr>
                <w:sz w:val="18"/>
                <w:szCs w:val="18"/>
              </w:rPr>
            </w:pPr>
            <w:r w:rsidRPr="008F571E">
              <w:rPr>
                <w:sz w:val="18"/>
                <w:szCs w:val="18"/>
              </w:rPr>
              <w:t>See section 3</w:t>
            </w:r>
          </w:p>
        </w:tc>
      </w:tr>
      <w:tr w:rsidR="00DE305E" w:rsidRPr="00AB5D0A" w14:paraId="37004709" w14:textId="77777777" w:rsidTr="00E65792">
        <w:trPr>
          <w:trHeight w:val="1036"/>
        </w:trPr>
        <w:tc>
          <w:tcPr>
            <w:tcW w:w="2520" w:type="dxa"/>
          </w:tcPr>
          <w:p w14:paraId="4F33C7EB" w14:textId="1BF5D0F0" w:rsidR="00DE305E" w:rsidRDefault="001A3DB3" w:rsidP="00DE305E">
            <w:pPr>
              <w:spacing w:before="40" w:after="40" w:line="240" w:lineRule="auto"/>
              <w:rPr>
                <w:sz w:val="18"/>
                <w:szCs w:val="18"/>
              </w:rPr>
            </w:pPr>
            <w:r w:rsidRPr="008F571E">
              <w:rPr>
                <w:sz w:val="18"/>
                <w:szCs w:val="18"/>
              </w:rPr>
              <w:t>Gas</w:t>
            </w:r>
          </w:p>
          <w:p w14:paraId="5CA5C175" w14:textId="56BD0059" w:rsidR="00150646" w:rsidRPr="008F571E" w:rsidRDefault="00150646" w:rsidP="00DE305E">
            <w:pPr>
              <w:spacing w:before="40" w:after="40" w:line="240" w:lineRule="auto"/>
              <w:rPr>
                <w:sz w:val="18"/>
                <w:szCs w:val="18"/>
              </w:rPr>
            </w:pPr>
            <w:r>
              <w:rPr>
                <w:sz w:val="18"/>
                <w:szCs w:val="18"/>
              </w:rPr>
              <w:fldChar w:fldCharType="begin">
                <w:ffData>
                  <w:name w:val="Check34"/>
                  <w:enabled/>
                  <w:calcOnExit w:val="0"/>
                  <w:checkBox>
                    <w:sizeAuto/>
                    <w:default w:val="0"/>
                  </w:checkBox>
                </w:ffData>
              </w:fldChar>
            </w:r>
            <w:bookmarkStart w:id="67" w:name="Check3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67"/>
            <w:r w:rsidR="00991396">
              <w:rPr>
                <w:sz w:val="18"/>
                <w:szCs w:val="18"/>
              </w:rPr>
              <w:t xml:space="preserve"> N/A</w:t>
            </w:r>
            <w:r w:rsidR="00206E6E">
              <w:rPr>
                <w:sz w:val="18"/>
                <w:szCs w:val="18"/>
              </w:rPr>
              <w:t xml:space="preserve"> (applies to gas only)</w:t>
            </w:r>
          </w:p>
        </w:tc>
        <w:tc>
          <w:tcPr>
            <w:tcW w:w="2340" w:type="dxa"/>
          </w:tcPr>
          <w:p w14:paraId="5DFB7D05" w14:textId="77777777" w:rsidR="00DE305E" w:rsidRPr="008F571E" w:rsidRDefault="007721CF" w:rsidP="00C72F27">
            <w:pPr>
              <w:spacing w:before="40" w:after="80" w:line="240" w:lineRule="auto"/>
              <w:rPr>
                <w:sz w:val="18"/>
                <w:szCs w:val="18"/>
              </w:rPr>
            </w:pPr>
            <w:r w:rsidRPr="008F571E">
              <w:rPr>
                <w:sz w:val="18"/>
                <w:szCs w:val="18"/>
              </w:rPr>
              <w:fldChar w:fldCharType="begin">
                <w:ffData>
                  <w:name w:val="Check15"/>
                  <w:enabled/>
                  <w:calcOnExit w:val="0"/>
                  <w:checkBox>
                    <w:sizeAuto/>
                    <w:default w:val="0"/>
                  </w:checkBox>
                </w:ffData>
              </w:fldChar>
            </w:r>
            <w:bookmarkStart w:id="68" w:name="Check15"/>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68"/>
            <w:r w:rsidRPr="008F571E">
              <w:rPr>
                <w:sz w:val="18"/>
                <w:szCs w:val="18"/>
              </w:rPr>
              <w:t xml:space="preserve"> Small tools</w:t>
            </w:r>
          </w:p>
          <w:p w14:paraId="13F808A7" w14:textId="77777777" w:rsidR="007721CF" w:rsidRPr="008F571E" w:rsidRDefault="007721CF" w:rsidP="00C72F27">
            <w:pPr>
              <w:spacing w:before="40" w:after="80" w:line="240" w:lineRule="auto"/>
              <w:rPr>
                <w:sz w:val="18"/>
                <w:szCs w:val="18"/>
              </w:rPr>
            </w:pPr>
            <w:r w:rsidRPr="008F571E">
              <w:rPr>
                <w:sz w:val="18"/>
                <w:szCs w:val="18"/>
              </w:rPr>
              <w:fldChar w:fldCharType="begin">
                <w:ffData>
                  <w:name w:val="Check16"/>
                  <w:enabled/>
                  <w:calcOnExit w:val="0"/>
                  <w:checkBox>
                    <w:sizeAuto/>
                    <w:default w:val="0"/>
                  </w:checkBox>
                </w:ffData>
              </w:fldChar>
            </w:r>
            <w:bookmarkStart w:id="69" w:name="Check16"/>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bookmarkEnd w:id="69"/>
            <w:r w:rsidRPr="008F571E">
              <w:rPr>
                <w:sz w:val="18"/>
                <w:szCs w:val="18"/>
              </w:rPr>
              <w:t xml:space="preserve"> Generator</w:t>
            </w:r>
          </w:p>
          <w:p w14:paraId="1C4EF107" w14:textId="5848F781" w:rsidR="00991396"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7" behindDoc="0" locked="0" layoutInCell="1" allowOverlap="1" wp14:anchorId="392FBCCB" wp14:editId="32EA0D6C">
                      <wp:simplePos x="0" y="0"/>
                      <wp:positionH relativeFrom="column">
                        <wp:posOffset>481965</wp:posOffset>
                      </wp:positionH>
                      <wp:positionV relativeFrom="paragraph">
                        <wp:posOffset>103505</wp:posOffset>
                      </wp:positionV>
                      <wp:extent cx="914400" cy="0"/>
                      <wp:effectExtent l="7620" t="9525" r="11430" b="9525"/>
                      <wp:wrapNone/>
                      <wp:docPr id="1962873455" name="Straight Arrow Connector 1962873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F5296" id="Straight Arrow Connector 1962873455" o:spid="_x0000_s1026" type="#_x0000_t32" style="position:absolute;margin-left:37.95pt;margin-top:8.15pt;width:1in;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"/>
                  </w:pict>
                </mc:Fallback>
              </mc:AlternateContent>
            </w:r>
            <w:r w:rsidR="007721CF" w:rsidRPr="008F571E">
              <w:rPr>
                <w:sz w:val="18"/>
                <w:szCs w:val="18"/>
              </w:rPr>
              <w:fldChar w:fldCharType="begin">
                <w:ffData>
                  <w:name w:val="Check17"/>
                  <w:enabled/>
                  <w:calcOnExit w:val="0"/>
                  <w:checkBox>
                    <w:sizeAuto/>
                    <w:default w:val="0"/>
                  </w:checkBox>
                </w:ffData>
              </w:fldChar>
            </w:r>
            <w:bookmarkStart w:id="70" w:name="Check17"/>
            <w:r w:rsidR="007721CF" w:rsidRPr="008F571E">
              <w:rPr>
                <w:sz w:val="18"/>
                <w:szCs w:val="18"/>
              </w:rPr>
              <w:instrText xml:space="preserve"> FORMCHECKBOX </w:instrText>
            </w:r>
            <w:r w:rsidR="007721CF" w:rsidRPr="008F571E">
              <w:rPr>
                <w:sz w:val="18"/>
                <w:szCs w:val="18"/>
              </w:rPr>
            </w:r>
            <w:r w:rsidR="007721CF" w:rsidRPr="008F571E">
              <w:rPr>
                <w:sz w:val="18"/>
                <w:szCs w:val="18"/>
              </w:rPr>
              <w:fldChar w:fldCharType="separate"/>
            </w:r>
            <w:r w:rsidR="007721CF" w:rsidRPr="008F571E">
              <w:rPr>
                <w:sz w:val="18"/>
                <w:szCs w:val="18"/>
              </w:rPr>
              <w:fldChar w:fldCharType="end"/>
            </w:r>
            <w:bookmarkEnd w:id="70"/>
            <w:r w:rsidR="007721CF" w:rsidRPr="008F571E">
              <w:rPr>
                <w:sz w:val="18"/>
                <w:szCs w:val="18"/>
              </w:rPr>
              <w:t xml:space="preserve"> Other</w:t>
            </w:r>
            <w:r w:rsidR="00AE6CAA">
              <w:rPr>
                <w:sz w:val="18"/>
                <w:szCs w:val="18"/>
              </w:rPr>
              <w:t xml:space="preserve"> </w:t>
            </w:r>
            <w:r w:rsidR="00AE6CAA">
              <w:rPr>
                <w:sz w:val="18"/>
                <w:szCs w:val="18"/>
              </w:rPr>
              <w:fldChar w:fldCharType="begin">
                <w:ffData>
                  <w:name w:val="Text25"/>
                  <w:enabled/>
                  <w:calcOnExit w:val="0"/>
                  <w:textInput/>
                </w:ffData>
              </w:fldChar>
            </w:r>
            <w:bookmarkStart w:id="71" w:name="Text25"/>
            <w:r w:rsidR="00AE6CAA">
              <w:rPr>
                <w:sz w:val="18"/>
                <w:szCs w:val="18"/>
              </w:rPr>
              <w:instrText xml:space="preserve"> FORMTEXT </w:instrText>
            </w:r>
            <w:r w:rsidR="00AE6CAA">
              <w:rPr>
                <w:sz w:val="18"/>
                <w:szCs w:val="18"/>
              </w:rPr>
            </w:r>
            <w:r w:rsidR="00AE6CAA">
              <w:rPr>
                <w:sz w:val="18"/>
                <w:szCs w:val="18"/>
              </w:rPr>
              <w:fldChar w:fldCharType="separate"/>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sz w:val="18"/>
                <w:szCs w:val="18"/>
              </w:rPr>
              <w:fldChar w:fldCharType="end"/>
            </w:r>
            <w:bookmarkEnd w:id="71"/>
          </w:p>
          <w:p w14:paraId="56DDC208" w14:textId="0FA45567" w:rsidR="00C72F27" w:rsidRPr="008F571E" w:rsidRDefault="00991396" w:rsidP="00DE305E">
            <w:pPr>
              <w:spacing w:before="40" w:after="40" w:line="240" w:lineRule="auto"/>
              <w:rPr>
                <w:sz w:val="18"/>
                <w:szCs w:val="18"/>
              </w:rPr>
            </w:pPr>
            <w:r>
              <w:rPr>
                <w:sz w:val="18"/>
                <w:szCs w:val="18"/>
              </w:rPr>
              <w:fldChar w:fldCharType="begin">
                <w:ffData>
                  <w:name w:val="Check35"/>
                  <w:enabled/>
                  <w:calcOnExit w:val="0"/>
                  <w:checkBox>
                    <w:sizeAuto/>
                    <w:default w:val="0"/>
                  </w:checkBox>
                </w:ffData>
              </w:fldChar>
            </w:r>
            <w:bookmarkStart w:id="72" w:name="Check35"/>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2"/>
            <w:r>
              <w:rPr>
                <w:sz w:val="18"/>
                <w:szCs w:val="18"/>
              </w:rPr>
              <w:t xml:space="preserve"> N/A</w:t>
            </w:r>
          </w:p>
        </w:tc>
        <w:tc>
          <w:tcPr>
            <w:tcW w:w="2160" w:type="dxa"/>
          </w:tcPr>
          <w:p w14:paraId="42C75751" w14:textId="3FE9D777" w:rsidR="00E65792" w:rsidRDefault="00E65792" w:rsidP="00E65792">
            <w:pPr>
              <w:spacing w:before="40" w:after="40" w:line="240" w:lineRule="auto"/>
              <w:rPr>
                <w:sz w:val="18"/>
                <w:szCs w:val="18"/>
              </w:rPr>
            </w:pPr>
            <w:r>
              <w:rPr>
                <w:sz w:val="18"/>
                <w:szCs w:val="18"/>
              </w:rPr>
              <w:fldChar w:fldCharType="begin">
                <w:ffData>
                  <w:name w:val="Check2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sidR="004F311D">
              <w:rPr>
                <w:sz w:val="18"/>
                <w:szCs w:val="18"/>
              </w:rPr>
              <w:t>1</w:t>
            </w:r>
            <w:r>
              <w:rPr>
                <w:sz w:val="18"/>
                <w:szCs w:val="18"/>
              </w:rPr>
              <w:t xml:space="preserve"> – 50 gallons</w:t>
            </w:r>
          </w:p>
          <w:p w14:paraId="2FBDCD10" w14:textId="77777777" w:rsidR="00DE305E" w:rsidRDefault="00E65792" w:rsidP="00E65792">
            <w:pPr>
              <w:spacing w:before="40" w:after="40" w:line="240" w:lineRule="auto"/>
              <w:rPr>
                <w:sz w:val="18"/>
                <w:szCs w:val="18"/>
              </w:rPr>
            </w:pPr>
            <w:r>
              <w:rPr>
                <w:sz w:val="18"/>
                <w:szCs w:val="18"/>
              </w:rPr>
              <w:fldChar w:fldCharType="begin">
                <w:ffData>
                  <w:name w:val="Check3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50 or more gallons</w:t>
            </w:r>
          </w:p>
          <w:p w14:paraId="1469991B" w14:textId="6CFD215A" w:rsidR="00991396" w:rsidRPr="008F571E" w:rsidRDefault="00F1774D" w:rsidP="00E65792">
            <w:pPr>
              <w:spacing w:before="40" w:after="40" w:line="240" w:lineRule="auto"/>
              <w:rPr>
                <w:sz w:val="18"/>
                <w:szCs w:val="18"/>
              </w:rPr>
            </w:pPr>
            <w:r>
              <w:rPr>
                <w:sz w:val="18"/>
                <w:szCs w:val="18"/>
              </w:rPr>
              <w:fldChar w:fldCharType="begin">
                <w:ffData>
                  <w:name w:val="Check36"/>
                  <w:enabled/>
                  <w:calcOnExit w:val="0"/>
                  <w:checkBox>
                    <w:sizeAuto/>
                    <w:default w:val="0"/>
                  </w:checkBox>
                </w:ffData>
              </w:fldChar>
            </w:r>
            <w:bookmarkStart w:id="73" w:name="Check3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3"/>
            <w:r>
              <w:rPr>
                <w:sz w:val="18"/>
                <w:szCs w:val="18"/>
              </w:rPr>
              <w:t xml:space="preserve"> N/A</w:t>
            </w:r>
          </w:p>
        </w:tc>
        <w:tc>
          <w:tcPr>
            <w:tcW w:w="3240" w:type="dxa"/>
          </w:tcPr>
          <w:p w14:paraId="32235F60" w14:textId="77777777" w:rsidR="00DE305E" w:rsidRPr="008F571E" w:rsidRDefault="00606334" w:rsidP="00C72F27">
            <w:pPr>
              <w:spacing w:before="40" w:after="80" w:line="240" w:lineRule="auto"/>
              <w:rPr>
                <w:sz w:val="18"/>
                <w:szCs w:val="18"/>
              </w:rPr>
            </w:pPr>
            <w:r w:rsidRPr="008F571E">
              <w:rPr>
                <w:sz w:val="18"/>
                <w:szCs w:val="18"/>
              </w:rPr>
              <w:fldChar w:fldCharType="begin">
                <w:ffData>
                  <w:name w:val="Check10"/>
                  <w:enabled/>
                  <w:calcOnExit w:val="0"/>
                  <w:checkBox>
                    <w:sizeAuto/>
                    <w:default w:val="0"/>
                  </w:checkBox>
                </w:ffData>
              </w:fldChar>
            </w:r>
            <w:r w:rsidRPr="008F571E">
              <w:rPr>
                <w:sz w:val="18"/>
                <w:szCs w:val="18"/>
              </w:rPr>
              <w:instrText xml:space="preserve"> FORMCHECKBOX </w:instrText>
            </w:r>
            <w:r w:rsidRPr="008F571E">
              <w:rPr>
                <w:sz w:val="18"/>
                <w:szCs w:val="18"/>
              </w:rPr>
            </w:r>
            <w:r w:rsidRPr="008F571E">
              <w:rPr>
                <w:sz w:val="18"/>
                <w:szCs w:val="18"/>
              </w:rPr>
              <w:fldChar w:fldCharType="separate"/>
            </w:r>
            <w:r w:rsidRPr="008F571E">
              <w:rPr>
                <w:sz w:val="18"/>
                <w:szCs w:val="18"/>
              </w:rPr>
              <w:fldChar w:fldCharType="end"/>
            </w:r>
            <w:r w:rsidRPr="008F571E">
              <w:rPr>
                <w:sz w:val="18"/>
                <w:szCs w:val="18"/>
              </w:rPr>
              <w:t xml:space="preserve"> Locked in conex container</w:t>
            </w:r>
          </w:p>
          <w:p w14:paraId="7291FE0F" w14:textId="268A17F8" w:rsidR="00606334"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51" behindDoc="0" locked="0" layoutInCell="1" allowOverlap="1" wp14:anchorId="776A9CD2" wp14:editId="23D1111C">
                      <wp:simplePos x="0" y="0"/>
                      <wp:positionH relativeFrom="column">
                        <wp:posOffset>476885</wp:posOffset>
                      </wp:positionH>
                      <wp:positionV relativeFrom="paragraph">
                        <wp:posOffset>116840</wp:posOffset>
                      </wp:positionV>
                      <wp:extent cx="914400" cy="0"/>
                      <wp:effectExtent l="12065" t="12065" r="6985" b="6985"/>
                      <wp:wrapNone/>
                      <wp:docPr id="128666971" name="Straight Arrow Connector 128666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2B3F1" id="Straight Arrow Connector 128666971" o:spid="_x0000_s1026" type="#_x0000_t32" style="position:absolute;margin-left:37.55pt;margin-top:9.2pt;width:1in;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"/>
                  </w:pict>
                </mc:Fallback>
              </mc:AlternateContent>
            </w:r>
            <w:r w:rsidR="00606334" w:rsidRPr="008F571E">
              <w:rPr>
                <w:sz w:val="18"/>
                <w:szCs w:val="18"/>
              </w:rPr>
              <w:fldChar w:fldCharType="begin">
                <w:ffData>
                  <w:name w:val="Check20"/>
                  <w:enabled/>
                  <w:calcOnExit w:val="0"/>
                  <w:checkBox>
                    <w:sizeAuto/>
                    <w:default w:val="0"/>
                  </w:checkBox>
                </w:ffData>
              </w:fldChar>
            </w:r>
            <w:r w:rsidR="00606334" w:rsidRPr="008F571E">
              <w:rPr>
                <w:sz w:val="18"/>
                <w:szCs w:val="18"/>
              </w:rPr>
              <w:instrText xml:space="preserve"> FORMCHECKBOX </w:instrText>
            </w:r>
            <w:r w:rsidR="00606334" w:rsidRPr="008F571E">
              <w:rPr>
                <w:sz w:val="18"/>
                <w:szCs w:val="18"/>
              </w:rPr>
            </w:r>
            <w:r w:rsidR="00606334" w:rsidRPr="008F571E">
              <w:rPr>
                <w:sz w:val="18"/>
                <w:szCs w:val="18"/>
              </w:rPr>
              <w:fldChar w:fldCharType="separate"/>
            </w:r>
            <w:r w:rsidR="00606334" w:rsidRPr="008F571E">
              <w:rPr>
                <w:sz w:val="18"/>
                <w:szCs w:val="18"/>
              </w:rPr>
              <w:fldChar w:fldCharType="end"/>
            </w:r>
            <w:r w:rsidR="00606334" w:rsidRPr="008F571E">
              <w:rPr>
                <w:sz w:val="18"/>
                <w:szCs w:val="18"/>
              </w:rPr>
              <w:t xml:space="preserve"> Other</w:t>
            </w:r>
          </w:p>
          <w:p w14:paraId="120EB30E" w14:textId="4CB7BDA5" w:rsidR="00F1774D" w:rsidRPr="008F571E" w:rsidRDefault="00F1774D" w:rsidP="00DE305E">
            <w:pPr>
              <w:spacing w:before="40" w:after="40" w:line="240" w:lineRule="auto"/>
              <w:rPr>
                <w:sz w:val="18"/>
                <w:szCs w:val="18"/>
              </w:rPr>
            </w:pPr>
            <w:r>
              <w:rPr>
                <w:sz w:val="18"/>
                <w:szCs w:val="18"/>
              </w:rPr>
              <w:fldChar w:fldCharType="begin">
                <w:ffData>
                  <w:name w:val="Check37"/>
                  <w:enabled/>
                  <w:calcOnExit w:val="0"/>
                  <w:checkBox>
                    <w:sizeAuto/>
                    <w:default w:val="0"/>
                  </w:checkBox>
                </w:ffData>
              </w:fldChar>
            </w:r>
            <w:bookmarkStart w:id="74" w:name="Check3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4"/>
            <w:r>
              <w:rPr>
                <w:sz w:val="18"/>
                <w:szCs w:val="18"/>
              </w:rPr>
              <w:t xml:space="preserve"> N/A</w:t>
            </w:r>
          </w:p>
        </w:tc>
        <w:tc>
          <w:tcPr>
            <w:tcW w:w="2700" w:type="dxa"/>
          </w:tcPr>
          <w:p w14:paraId="58F7D702" w14:textId="77777777" w:rsidR="00DE305E" w:rsidRPr="008F571E" w:rsidRDefault="00906D68" w:rsidP="00DE305E">
            <w:pPr>
              <w:spacing w:before="40" w:after="40" w:line="240" w:lineRule="auto"/>
              <w:rPr>
                <w:sz w:val="18"/>
                <w:szCs w:val="18"/>
              </w:rPr>
            </w:pPr>
            <w:r w:rsidRPr="008F571E">
              <w:rPr>
                <w:sz w:val="18"/>
                <w:szCs w:val="18"/>
              </w:rPr>
              <w:t>See section 3</w:t>
            </w:r>
          </w:p>
        </w:tc>
      </w:tr>
      <w:tr w:rsidR="00DE305E" w:rsidRPr="00AB5D0A" w14:paraId="755F0AAE" w14:textId="77777777" w:rsidTr="00E65792">
        <w:trPr>
          <w:trHeight w:val="255"/>
        </w:trPr>
        <w:tc>
          <w:tcPr>
            <w:tcW w:w="2520" w:type="dxa"/>
          </w:tcPr>
          <w:p w14:paraId="20B1FFE9" w14:textId="60C3042A" w:rsidR="00DE305E" w:rsidRPr="008F571E" w:rsidRDefault="00C72F27" w:rsidP="00DE305E">
            <w:pPr>
              <w:spacing w:before="40" w:after="40" w:line="240" w:lineRule="auto"/>
              <w:rPr>
                <w:sz w:val="18"/>
                <w:szCs w:val="18"/>
              </w:rPr>
            </w:pPr>
            <w:r w:rsidRPr="008F571E">
              <w:rPr>
                <w:sz w:val="18"/>
                <w:szCs w:val="18"/>
              </w:rPr>
              <w:t>Other (list)</w:t>
            </w:r>
            <w:r w:rsidR="00F613D5">
              <w:rPr>
                <w:sz w:val="18"/>
                <w:szCs w:val="18"/>
              </w:rPr>
              <w:t xml:space="preserve"> </w:t>
            </w:r>
            <w:r w:rsidR="0061700E">
              <w:rPr>
                <w:sz w:val="18"/>
                <w:szCs w:val="18"/>
              </w:rPr>
              <w:fldChar w:fldCharType="begin">
                <w:ffData>
                  <w:name w:val="Text3"/>
                  <w:enabled/>
                  <w:calcOnExit w:val="0"/>
                  <w:textInput/>
                </w:ffData>
              </w:fldChar>
            </w:r>
            <w:bookmarkStart w:id="75" w:name="Text3"/>
            <w:r w:rsidR="0061700E">
              <w:rPr>
                <w:sz w:val="18"/>
                <w:szCs w:val="18"/>
              </w:rPr>
              <w:instrText xml:space="preserve"> FORMTEXT </w:instrText>
            </w:r>
            <w:r w:rsidR="0061700E">
              <w:rPr>
                <w:sz w:val="18"/>
                <w:szCs w:val="18"/>
              </w:rPr>
            </w:r>
            <w:r w:rsidR="0061700E">
              <w:rPr>
                <w:sz w:val="18"/>
                <w:szCs w:val="18"/>
              </w:rPr>
              <w:fldChar w:fldCharType="separate"/>
            </w:r>
            <w:r w:rsidR="0061700E">
              <w:rPr>
                <w:noProof/>
                <w:sz w:val="18"/>
                <w:szCs w:val="18"/>
              </w:rPr>
              <w:t> </w:t>
            </w:r>
            <w:r w:rsidR="0061700E">
              <w:rPr>
                <w:noProof/>
                <w:sz w:val="18"/>
                <w:szCs w:val="18"/>
              </w:rPr>
              <w:t> </w:t>
            </w:r>
            <w:r w:rsidR="0061700E">
              <w:rPr>
                <w:noProof/>
                <w:sz w:val="18"/>
                <w:szCs w:val="18"/>
              </w:rPr>
              <w:t> </w:t>
            </w:r>
            <w:r w:rsidR="0061700E">
              <w:rPr>
                <w:noProof/>
                <w:sz w:val="18"/>
                <w:szCs w:val="18"/>
              </w:rPr>
              <w:t> </w:t>
            </w:r>
            <w:r w:rsidR="0061700E">
              <w:rPr>
                <w:noProof/>
                <w:sz w:val="18"/>
                <w:szCs w:val="18"/>
              </w:rPr>
              <w:t> </w:t>
            </w:r>
            <w:r w:rsidR="0061700E">
              <w:rPr>
                <w:sz w:val="18"/>
                <w:szCs w:val="18"/>
              </w:rPr>
              <w:fldChar w:fldCharType="end"/>
            </w:r>
            <w:bookmarkEnd w:id="75"/>
          </w:p>
        </w:tc>
        <w:tc>
          <w:tcPr>
            <w:tcW w:w="2340" w:type="dxa"/>
          </w:tcPr>
          <w:p w14:paraId="67B346BD" w14:textId="43E9F73E" w:rsidR="00DE305E" w:rsidRPr="008F571E" w:rsidRDefault="0061700E" w:rsidP="00DE305E">
            <w:pPr>
              <w:spacing w:before="40" w:after="40" w:line="240" w:lineRule="auto"/>
              <w:rPr>
                <w:sz w:val="18"/>
                <w:szCs w:val="18"/>
              </w:rPr>
            </w:pPr>
            <w:r>
              <w:rPr>
                <w:sz w:val="18"/>
                <w:szCs w:val="18"/>
              </w:rPr>
              <w:fldChar w:fldCharType="begin">
                <w:ffData>
                  <w:name w:val="Text4"/>
                  <w:enabled/>
                  <w:calcOnExit w:val="0"/>
                  <w:textInput/>
                </w:ffData>
              </w:fldChar>
            </w:r>
            <w:bookmarkStart w:id="76"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c>
          <w:tcPr>
            <w:tcW w:w="2160" w:type="dxa"/>
          </w:tcPr>
          <w:p w14:paraId="63ADAA3B" w14:textId="3014CC30" w:rsidR="00DE305E" w:rsidRPr="008F571E" w:rsidRDefault="0061700E" w:rsidP="0061700E">
            <w:pPr>
              <w:spacing w:before="40" w:after="40" w:line="240" w:lineRule="auto"/>
              <w:rPr>
                <w:sz w:val="18"/>
                <w:szCs w:val="18"/>
              </w:rPr>
            </w:pPr>
            <w:r>
              <w:rPr>
                <w:sz w:val="18"/>
                <w:szCs w:val="18"/>
              </w:rPr>
              <w:fldChar w:fldCharType="begin">
                <w:ffData>
                  <w:name w:val="Text5"/>
                  <w:enabled/>
                  <w:calcOnExit w:val="0"/>
                  <w:textInput/>
                </w:ffData>
              </w:fldChar>
            </w:r>
            <w:bookmarkStart w:id="77"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c>
          <w:tcPr>
            <w:tcW w:w="3240" w:type="dxa"/>
          </w:tcPr>
          <w:p w14:paraId="18689704" w14:textId="7516765A" w:rsidR="00DE305E" w:rsidRPr="008F571E" w:rsidRDefault="009D0BC0" w:rsidP="00DE305E">
            <w:pPr>
              <w:spacing w:before="40" w:after="40" w:line="240" w:lineRule="auto"/>
              <w:rPr>
                <w:sz w:val="18"/>
                <w:szCs w:val="18"/>
              </w:rPr>
            </w:pPr>
            <w:r>
              <w:rPr>
                <w:sz w:val="18"/>
                <w:szCs w:val="18"/>
              </w:rPr>
              <w:fldChar w:fldCharType="begin">
                <w:ffData>
                  <w:name w:val="Text6"/>
                  <w:enabled/>
                  <w:calcOnExit w:val="0"/>
                  <w:textInput/>
                </w:ffData>
              </w:fldChar>
            </w:r>
            <w:bookmarkStart w:id="78"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c>
          <w:tcPr>
            <w:tcW w:w="2700" w:type="dxa"/>
          </w:tcPr>
          <w:p w14:paraId="7F763869" w14:textId="5E5731D7" w:rsidR="00DE305E" w:rsidRPr="008F571E" w:rsidRDefault="009D0BC0" w:rsidP="00DE305E">
            <w:pPr>
              <w:spacing w:before="40" w:after="40" w:line="240" w:lineRule="auto"/>
              <w:rPr>
                <w:sz w:val="18"/>
                <w:szCs w:val="18"/>
              </w:rPr>
            </w:pPr>
            <w:r>
              <w:rPr>
                <w:sz w:val="18"/>
                <w:szCs w:val="18"/>
              </w:rPr>
              <w:t>See section 3</w:t>
            </w:r>
          </w:p>
        </w:tc>
      </w:tr>
      <w:tr w:rsidR="00DE305E" w:rsidRPr="00AB5D0A" w14:paraId="72D9DE31" w14:textId="77777777" w:rsidTr="00E65792">
        <w:trPr>
          <w:trHeight w:val="55"/>
        </w:trPr>
        <w:tc>
          <w:tcPr>
            <w:tcW w:w="2520" w:type="dxa"/>
          </w:tcPr>
          <w:p w14:paraId="5A299CD6" w14:textId="77777777" w:rsidR="00DE305E" w:rsidRPr="00AB5D0A" w:rsidRDefault="00DE305E" w:rsidP="00DE305E">
            <w:pPr>
              <w:spacing w:before="40" w:after="40" w:line="240" w:lineRule="auto"/>
              <w:rPr>
                <w:sz w:val="18"/>
                <w:szCs w:val="18"/>
              </w:rPr>
            </w:pPr>
          </w:p>
        </w:tc>
        <w:tc>
          <w:tcPr>
            <w:tcW w:w="2340" w:type="dxa"/>
          </w:tcPr>
          <w:p w14:paraId="09729FAD" w14:textId="77777777" w:rsidR="00DE305E" w:rsidRPr="00AB5D0A" w:rsidRDefault="00DE305E" w:rsidP="00DE305E">
            <w:pPr>
              <w:spacing w:before="40" w:after="40" w:line="240" w:lineRule="auto"/>
              <w:rPr>
                <w:sz w:val="18"/>
                <w:szCs w:val="18"/>
              </w:rPr>
            </w:pPr>
          </w:p>
        </w:tc>
        <w:tc>
          <w:tcPr>
            <w:tcW w:w="2160" w:type="dxa"/>
          </w:tcPr>
          <w:p w14:paraId="0D6472D6" w14:textId="77777777" w:rsidR="00DE305E" w:rsidRPr="00AB5D0A" w:rsidRDefault="00DE305E" w:rsidP="00DE305E">
            <w:pPr>
              <w:spacing w:before="40" w:after="40" w:line="240" w:lineRule="auto"/>
              <w:jc w:val="center"/>
              <w:rPr>
                <w:sz w:val="18"/>
                <w:szCs w:val="18"/>
              </w:rPr>
            </w:pPr>
          </w:p>
        </w:tc>
        <w:tc>
          <w:tcPr>
            <w:tcW w:w="3240" w:type="dxa"/>
          </w:tcPr>
          <w:p w14:paraId="61963E0D" w14:textId="77777777" w:rsidR="00DE305E" w:rsidRPr="00AB5D0A" w:rsidRDefault="00DE305E" w:rsidP="00DE305E">
            <w:pPr>
              <w:spacing w:before="40" w:after="40" w:line="240" w:lineRule="auto"/>
              <w:rPr>
                <w:sz w:val="18"/>
                <w:szCs w:val="18"/>
              </w:rPr>
            </w:pPr>
          </w:p>
        </w:tc>
        <w:tc>
          <w:tcPr>
            <w:tcW w:w="2700" w:type="dxa"/>
          </w:tcPr>
          <w:p w14:paraId="5BD76F68" w14:textId="77777777" w:rsidR="00DE305E" w:rsidRPr="00AB5D0A" w:rsidRDefault="00DE305E" w:rsidP="00DE305E">
            <w:pPr>
              <w:spacing w:before="40" w:after="40" w:line="240" w:lineRule="auto"/>
              <w:rPr>
                <w:sz w:val="18"/>
                <w:szCs w:val="18"/>
              </w:rPr>
            </w:pPr>
          </w:p>
        </w:tc>
      </w:tr>
    </w:tbl>
    <w:p w14:paraId="2B2DEFD8" w14:textId="77777777" w:rsidR="00DE305E" w:rsidRPr="00430B73" w:rsidRDefault="00DE305E" w:rsidP="00DE305E">
      <w:pPr>
        <w:pStyle w:val="StyleLinespacingsingle"/>
        <w:rPr>
          <w:sz w:val="18"/>
          <w:szCs w:val="18"/>
        </w:rPr>
      </w:pPr>
      <w:r w:rsidRPr="00430B73">
        <w:rPr>
          <w:sz w:val="18"/>
          <w:szCs w:val="18"/>
        </w:rPr>
        <w:t>Notes:</w:t>
      </w:r>
    </w:p>
    <w:p w14:paraId="1C56F6A1" w14:textId="77777777" w:rsidR="00DE305E" w:rsidRPr="00A5741E" w:rsidRDefault="00DE305E" w:rsidP="00DE305E">
      <w:pPr>
        <w:pStyle w:val="StyleLinespacingsingle"/>
        <w:tabs>
          <w:tab w:val="left" w:pos="360"/>
        </w:tabs>
        <w:ind w:left="360" w:hanging="360"/>
        <w:rPr>
          <w:szCs w:val="22"/>
        </w:rPr>
      </w:pPr>
      <w:r w:rsidRPr="00430B73">
        <w:rPr>
          <w:sz w:val="18"/>
          <w:szCs w:val="18"/>
          <w:vertAlign w:val="superscript"/>
        </w:rPr>
        <w:t>1</w:t>
      </w:r>
      <w:r w:rsidRPr="00430B73">
        <w:rPr>
          <w:sz w:val="18"/>
          <w:szCs w:val="18"/>
        </w:rPr>
        <w:tab/>
      </w:r>
      <w:r w:rsidRPr="00FA4F52">
        <w:rPr>
          <w:szCs w:val="22"/>
        </w:rPr>
        <w:t>See also Section 7.</w:t>
      </w:r>
      <w:r>
        <w:rPr>
          <w:szCs w:val="22"/>
        </w:rPr>
        <w:t>D</w:t>
      </w:r>
      <w:r w:rsidRPr="00FA4F52">
        <w:rPr>
          <w:szCs w:val="22"/>
        </w:rPr>
        <w:t xml:space="preserve"> (Spill Prevention, secondary containment </w:t>
      </w:r>
      <w:r>
        <w:rPr>
          <w:szCs w:val="22"/>
        </w:rPr>
        <w:t>and structures may be described in Table 4 or under Section 7D.</w:t>
      </w:r>
    </w:p>
    <w:p w14:paraId="4F404B10" w14:textId="77777777" w:rsidR="00DE305E" w:rsidRPr="00430B73" w:rsidRDefault="00DE305E" w:rsidP="00DE305E">
      <w:pPr>
        <w:pStyle w:val="StyleLinespacingsingle"/>
        <w:tabs>
          <w:tab w:val="left" w:pos="360"/>
        </w:tabs>
        <w:ind w:left="360" w:hanging="360"/>
        <w:rPr>
          <w:sz w:val="18"/>
          <w:szCs w:val="18"/>
        </w:rPr>
      </w:pPr>
      <w:r w:rsidRPr="00430B73">
        <w:rPr>
          <w:sz w:val="18"/>
          <w:szCs w:val="18"/>
          <w:vertAlign w:val="superscript"/>
        </w:rPr>
        <w:t>2</w:t>
      </w:r>
      <w:r w:rsidRPr="00430B73">
        <w:rPr>
          <w:sz w:val="18"/>
          <w:szCs w:val="18"/>
        </w:rPr>
        <w:tab/>
      </w:r>
      <w:r w:rsidRPr="00FA4F52">
        <w:rPr>
          <w:szCs w:val="22"/>
        </w:rPr>
        <w:t xml:space="preserve">Waterways include streams, creeks, sloughs, rivers, </w:t>
      </w:r>
      <w:smartTag w:uri="urn:schemas-microsoft-com:office:smarttags" w:element="place">
        <w:r w:rsidRPr="00FA4F52">
          <w:rPr>
            <w:szCs w:val="22"/>
          </w:rPr>
          <w:t>Puget Sound</w:t>
        </w:r>
      </w:smartTag>
      <w:r w:rsidRPr="00FA4F52">
        <w:rPr>
          <w:szCs w:val="22"/>
        </w:rPr>
        <w:t>, etc</w:t>
      </w:r>
      <w:r w:rsidRPr="00430B73">
        <w:rPr>
          <w:sz w:val="18"/>
          <w:szCs w:val="18"/>
        </w:rPr>
        <w:t>.</w:t>
      </w:r>
    </w:p>
    <w:p w14:paraId="708C9713" w14:textId="77777777" w:rsidR="00DE305E" w:rsidRPr="00430B73" w:rsidRDefault="00DE305E" w:rsidP="00DE305E">
      <w:pPr>
        <w:pStyle w:val="StyleLinespacingsingle"/>
        <w:tabs>
          <w:tab w:val="left" w:pos="360"/>
        </w:tabs>
        <w:ind w:left="360" w:hanging="360"/>
        <w:rPr>
          <w:sz w:val="18"/>
          <w:szCs w:val="18"/>
        </w:rPr>
      </w:pPr>
      <w:r w:rsidRPr="00430B73">
        <w:rPr>
          <w:sz w:val="18"/>
          <w:szCs w:val="18"/>
          <w:vertAlign w:val="superscript"/>
        </w:rPr>
        <w:t>3</w:t>
      </w:r>
      <w:r w:rsidRPr="00430B73">
        <w:rPr>
          <w:sz w:val="18"/>
          <w:szCs w:val="18"/>
        </w:rPr>
        <w:tab/>
      </w:r>
      <w:r w:rsidRPr="00FA4F52">
        <w:rPr>
          <w:szCs w:val="22"/>
        </w:rPr>
        <w:t xml:space="preserve">Sensitive areas are areas that typically contain populations that could be particularly sensitive to a hazardous materials spill or release.  Such areas include wetlands, areas that provide habitat for threatened or endangered species, nursing homes, hospitals, </w:t>
      </w:r>
      <w:proofErr w:type="gramStart"/>
      <w:r w:rsidRPr="00FA4F52">
        <w:rPr>
          <w:szCs w:val="22"/>
        </w:rPr>
        <w:t>child care</w:t>
      </w:r>
      <w:proofErr w:type="gramEnd"/>
      <w:r w:rsidRPr="00FA4F52">
        <w:rPr>
          <w:szCs w:val="22"/>
        </w:rPr>
        <w:t xml:space="preserve"> centers, etc.  Sensitive areas also include areas where groundwater is used for drinking water, such as wellhead protection zones and sole source aquifer recharge areas</w:t>
      </w:r>
      <w:r w:rsidRPr="00430B73">
        <w:rPr>
          <w:sz w:val="18"/>
          <w:szCs w:val="18"/>
        </w:rPr>
        <w:t>.</w:t>
      </w:r>
    </w:p>
    <w:p w14:paraId="5C8CB42E" w14:textId="77777777" w:rsidR="00DE305E" w:rsidRDefault="00DE305E" w:rsidP="00DE305E">
      <w:pPr>
        <w:pStyle w:val="StyleLinespacingsingle"/>
        <w:tabs>
          <w:tab w:val="left" w:pos="360"/>
        </w:tabs>
        <w:ind w:left="360" w:hanging="360"/>
      </w:pPr>
    </w:p>
    <w:p w14:paraId="36B14EF7" w14:textId="77777777" w:rsidR="00DE305E" w:rsidRPr="003853F3" w:rsidRDefault="00DE305E" w:rsidP="00DE305E">
      <w:pPr>
        <w:pStyle w:val="StyleLinespacingsingle"/>
        <w:sectPr w:rsidR="00DE305E" w:rsidRPr="003853F3" w:rsidSect="00DE305E">
          <w:headerReference w:type="default" r:id="rId17"/>
          <w:footerReference w:type="default" r:id="rId18"/>
          <w:pgSz w:w="15840" w:h="12240" w:orient="landscape"/>
          <w:pgMar w:top="1440" w:right="1440" w:bottom="720" w:left="1440" w:header="720" w:footer="720" w:gutter="0"/>
          <w:cols w:space="720"/>
          <w:docGrid w:linePitch="360"/>
        </w:sectPr>
      </w:pPr>
    </w:p>
    <w:p w14:paraId="4B2F2854" w14:textId="77777777" w:rsidR="00DE305E" w:rsidRDefault="00DE305E" w:rsidP="00DE305E">
      <w:pPr>
        <w:pStyle w:val="Heading2"/>
      </w:pPr>
      <w:bookmarkStart w:id="79" w:name="_Toc283121693"/>
      <w:r>
        <w:lastRenderedPageBreak/>
        <w:t>5.  Pre-Existing Contamination</w:t>
      </w:r>
      <w:bookmarkEnd w:id="79"/>
    </w:p>
    <w:p w14:paraId="6B2B0D1C" w14:textId="77777777" w:rsidR="00DE305E" w:rsidRPr="004277B7" w:rsidRDefault="00DE305E" w:rsidP="00DE305E">
      <w:pPr>
        <w:pStyle w:val="StyleLinespacingsingle"/>
        <w:tabs>
          <w:tab w:val="left" w:pos="360"/>
        </w:tabs>
        <w:ind w:left="360" w:hanging="360"/>
      </w:pPr>
      <w:r w:rsidRPr="004277B7">
        <w:t>*</w:t>
      </w:r>
      <w:r w:rsidRPr="004277B7">
        <w:tab/>
        <w:t>Describe any pre-existing contamination and contaminant sources (such as buried pipes, buried tanks, buried drums or other buried containers) in the Project area; and</w:t>
      </w:r>
    </w:p>
    <w:p w14:paraId="6DA2C8E8" w14:textId="77777777" w:rsidR="00DE305E" w:rsidRPr="004277B7" w:rsidRDefault="00DE305E" w:rsidP="00DE305E">
      <w:pPr>
        <w:pStyle w:val="StyleLinespacingsingle"/>
        <w:tabs>
          <w:tab w:val="left" w:pos="360"/>
        </w:tabs>
        <w:ind w:left="360" w:hanging="360"/>
      </w:pPr>
      <w:r w:rsidRPr="004277B7">
        <w:t>*</w:t>
      </w:r>
      <w:r w:rsidRPr="004277B7">
        <w:tab/>
        <w:t>Identify equipment and work practices that will be used to prevent the release of contamination.</w:t>
      </w:r>
    </w:p>
    <w:p w14:paraId="19024F1D" w14:textId="5953F76A" w:rsidR="00DE305E" w:rsidRPr="00AE6CAA" w:rsidRDefault="00DE305E" w:rsidP="00DE305E">
      <w:pPr>
        <w:pStyle w:val="StyleLinespacingsingle"/>
        <w:tabs>
          <w:tab w:val="left" w:pos="360"/>
        </w:tabs>
        <w:ind w:left="360" w:hanging="360"/>
        <w:jc w:val="center"/>
      </w:pPr>
      <w:r w:rsidRPr="004277B7">
        <w:t>- if no pre-existing contamin</w:t>
      </w:r>
      <w:r w:rsidR="00606FA1" w:rsidRPr="004277B7">
        <w:t xml:space="preserve">ation or contaminant sources - </w:t>
      </w:r>
      <w:r w:rsidRPr="004277B7">
        <w:t>are</w:t>
      </w:r>
      <w:r w:rsidR="00D7693A" w:rsidRPr="004277B7">
        <w:t xml:space="preserve"> present</w:t>
      </w:r>
      <w:r w:rsidRPr="004277B7">
        <w:t xml:space="preserve">, </w:t>
      </w:r>
      <w:r w:rsidRPr="004277B7">
        <w:rPr>
          <w:u w:val="single"/>
        </w:rPr>
        <w:t>write “N/A”</w:t>
      </w:r>
      <w:r w:rsidR="00AE6CAA">
        <w:t xml:space="preserve"> </w:t>
      </w:r>
      <w:r w:rsidR="00AE6CAA">
        <w:rPr>
          <w:b/>
          <w:bCs/>
          <w:color w:val="FF0000"/>
        </w:rPr>
        <w:t>*</w:t>
      </w:r>
      <w:r w:rsidR="00AE6CAA">
        <w:fldChar w:fldCharType="begin">
          <w:ffData>
            <w:name w:val="Text21"/>
            <w:enabled/>
            <w:calcOnExit w:val="0"/>
            <w:textInput/>
          </w:ffData>
        </w:fldChar>
      </w:r>
      <w:bookmarkStart w:id="80" w:name="Text21"/>
      <w:r w:rsidR="00AE6CAA">
        <w:instrText xml:space="preserve"> FORMTEXT </w:instrText>
      </w:r>
      <w:r w:rsidR="00AE6CAA">
        <w:fldChar w:fldCharType="separate"/>
      </w:r>
      <w:r w:rsidR="00AE6CAA">
        <w:rPr>
          <w:noProof/>
        </w:rPr>
        <w:t> </w:t>
      </w:r>
      <w:r w:rsidR="00AE6CAA">
        <w:rPr>
          <w:noProof/>
        </w:rPr>
        <w:t> </w:t>
      </w:r>
      <w:r w:rsidR="00AE6CAA">
        <w:rPr>
          <w:noProof/>
        </w:rPr>
        <w:t> </w:t>
      </w:r>
      <w:r w:rsidR="00AE6CAA">
        <w:rPr>
          <w:noProof/>
        </w:rPr>
        <w:t> </w:t>
      </w:r>
      <w:r w:rsidR="00AE6CAA">
        <w:rPr>
          <w:noProof/>
        </w:rPr>
        <w:t> </w:t>
      </w:r>
      <w:r w:rsidR="00AE6CAA">
        <w:fldChar w:fldCharType="end"/>
      </w:r>
      <w:bookmarkEnd w:id="80"/>
    </w:p>
    <w:p w14:paraId="08A1D57E" w14:textId="77777777" w:rsidR="00DE305E" w:rsidRPr="004277B7" w:rsidRDefault="00DE305E" w:rsidP="00DE305E">
      <w:pPr>
        <w:pStyle w:val="StyleLinespacingsingle"/>
      </w:pPr>
    </w:p>
    <w:p w14:paraId="438800F7" w14:textId="77777777" w:rsidR="00DE305E" w:rsidRPr="004277B7" w:rsidRDefault="00DE305E" w:rsidP="00DE305E">
      <w:pPr>
        <w:pStyle w:val="StyleLinespacingsingle"/>
        <w:ind w:left="720"/>
      </w:pPr>
      <w:r w:rsidRPr="004277B7">
        <w:rPr>
          <w:u w:val="single"/>
        </w:rPr>
        <w:t>Example:</w:t>
      </w:r>
      <w:r w:rsidRPr="004277B7">
        <w:t xml:space="preserve">  Soil contaminated with petroleum products is suspected of existing near the southeast corner of the intersection of SR 99 and</w:t>
      </w:r>
      <w:r w:rsidR="00D7693A" w:rsidRPr="004277B7">
        <w:t xml:space="preserve"> </w:t>
      </w:r>
      <w:smartTag w:uri="urn:schemas-microsoft-com:office:smarttags" w:element="Street">
        <w:smartTag w:uri="urn:schemas-microsoft-com:office:smarttags" w:element="address">
          <w:r w:rsidR="00D7693A" w:rsidRPr="004277B7">
            <w:t>208</w:t>
          </w:r>
          <w:r w:rsidR="00D7693A" w:rsidRPr="004277B7">
            <w:rPr>
              <w:vertAlign w:val="superscript"/>
            </w:rPr>
            <w:t>th</w:t>
          </w:r>
          <w:r w:rsidR="00D7693A" w:rsidRPr="004277B7">
            <w:t xml:space="preserve"> St SW</w:t>
          </w:r>
          <w:r w:rsidRPr="004277B7">
            <w:t>.</w:t>
          </w:r>
        </w:smartTag>
      </w:smartTag>
      <w:r w:rsidRPr="004277B7">
        <w:t xml:space="preserve">  If soil that is suspected of being contaminated is encountered, it will be stockpiled in the vicinity of the excavation for characterization sampling and determination of disposal options.  Soil that is suspected of being contaminated will be stockpiled separately from soil showing no indication of contamination.  Soil that is suspected of being contaminated will be stockpiled on an impervious surface and will be set up to allow for ease of sampling and load-out once characterization is complete.  Stockpiles of suspected contaminated soil will be covered with plastic sheeting when not being worked; stormwater that could run into the base of such stockpiles will be diverted from the area.</w:t>
      </w:r>
    </w:p>
    <w:p w14:paraId="5399D46D" w14:textId="77777777" w:rsidR="00DE305E" w:rsidRDefault="00DE305E" w:rsidP="00DE305E">
      <w:pPr>
        <w:pStyle w:val="StyleLinespacingsingle"/>
      </w:pPr>
    </w:p>
    <w:p w14:paraId="4F774B7D" w14:textId="77777777" w:rsidR="00DE305E" w:rsidRDefault="00DE305E" w:rsidP="00DE305E">
      <w:pPr>
        <w:pStyle w:val="Heading2"/>
      </w:pPr>
      <w:r>
        <w:br w:type="page"/>
      </w:r>
      <w:bookmarkStart w:id="81" w:name="_Toc283121694"/>
      <w:r>
        <w:lastRenderedPageBreak/>
        <w:t>6.  Spill Prevention and Response Training</w:t>
      </w:r>
      <w:bookmarkEnd w:id="81"/>
    </w:p>
    <w:p w14:paraId="2E97D7D9" w14:textId="77777777" w:rsidR="00DE305E" w:rsidRPr="001E0C1B" w:rsidRDefault="00E62484" w:rsidP="00DE305E">
      <w:pPr>
        <w:pStyle w:val="StyleLinespacingsingle"/>
        <w:rPr>
          <w:color w:val="FF0000"/>
          <w:highlight w:val="yellow"/>
        </w:rPr>
      </w:pPr>
      <w:r w:rsidRPr="00E62484">
        <w:t>Prior</w:t>
      </w:r>
      <w:r>
        <w:t xml:space="preserve"> to the start of the project, all onsite personnel shall be trained in spill prevention, containment, and response. Project personnel shall be familiar with the contents of the SPCC </w:t>
      </w:r>
      <w:r w:rsidR="001D33AB">
        <w:t xml:space="preserve">Plan </w:t>
      </w:r>
      <w:r>
        <w:t>and shown where all spill kits are located.</w:t>
      </w:r>
    </w:p>
    <w:p w14:paraId="124066B8" w14:textId="77777777" w:rsidR="00DE305E" w:rsidRDefault="00DE305E" w:rsidP="00DE305E">
      <w:pPr>
        <w:pStyle w:val="StyleLinespacingsingle"/>
        <w:rPr>
          <w:highlight w:val="yellow"/>
        </w:rPr>
      </w:pPr>
    </w:p>
    <w:p w14:paraId="4BB14DE0" w14:textId="77777777" w:rsidR="00DE305E" w:rsidRDefault="00DE305E" w:rsidP="00DE305E">
      <w:pPr>
        <w:pStyle w:val="StyleLinespacingsingle"/>
      </w:pPr>
    </w:p>
    <w:p w14:paraId="6C056A95" w14:textId="77777777" w:rsidR="00DE305E" w:rsidRDefault="00DE305E" w:rsidP="00DE305E">
      <w:pPr>
        <w:pStyle w:val="Heading2"/>
      </w:pPr>
      <w:r>
        <w:br w:type="page"/>
      </w:r>
      <w:bookmarkStart w:id="82" w:name="_Toc283121695"/>
      <w:r>
        <w:lastRenderedPageBreak/>
        <w:t>7.  Spill Prevention</w:t>
      </w:r>
      <w:bookmarkEnd w:id="82"/>
    </w:p>
    <w:p w14:paraId="26D6B8A9" w14:textId="77777777" w:rsidR="00DE305E" w:rsidRPr="00905826" w:rsidRDefault="00DE305E" w:rsidP="00DE305E">
      <w:pPr>
        <w:pStyle w:val="StyleLinespacingsingle"/>
        <w:tabs>
          <w:tab w:val="left" w:pos="360"/>
        </w:tabs>
        <w:ind w:left="360" w:hanging="360"/>
        <w:rPr>
          <w:szCs w:val="22"/>
          <w:highlight w:val="yellow"/>
        </w:rPr>
      </w:pPr>
      <w:r w:rsidRPr="00905826">
        <w:rPr>
          <w:szCs w:val="22"/>
        </w:rPr>
        <w:t>A.</w:t>
      </w:r>
      <w:r>
        <w:rPr>
          <w:szCs w:val="22"/>
        </w:rPr>
        <w:tab/>
      </w:r>
      <w:r w:rsidRPr="00905826">
        <w:rPr>
          <w:szCs w:val="22"/>
        </w:rPr>
        <w:t>Spill response kit contents and location(s)</w:t>
      </w:r>
      <w:r>
        <w:rPr>
          <w:szCs w:val="22"/>
        </w:rPr>
        <w:t xml:space="preserve"> (see Table 7).  Appropriately stocked spill response kits </w:t>
      </w:r>
      <w:proofErr w:type="gramStart"/>
      <w:r>
        <w:rPr>
          <w:szCs w:val="22"/>
        </w:rPr>
        <w:t>shall</w:t>
      </w:r>
      <w:proofErr w:type="gramEnd"/>
      <w:r>
        <w:rPr>
          <w:szCs w:val="22"/>
        </w:rPr>
        <w:t xml:space="preserve"> be maintained </w:t>
      </w:r>
      <w:proofErr w:type="gramStart"/>
      <w:r>
        <w:rPr>
          <w:szCs w:val="22"/>
        </w:rPr>
        <w:t>in close proximity to</w:t>
      </w:r>
      <w:proofErr w:type="gramEnd"/>
      <w:r>
        <w:rPr>
          <w:szCs w:val="22"/>
        </w:rPr>
        <w:t xml:space="preserve"> hazardous materials and equipment and shall be immediately accessible to all Project personnel</w:t>
      </w:r>
      <w:r w:rsidRPr="004277B7">
        <w:rPr>
          <w:szCs w:val="22"/>
        </w:rPr>
        <w:t>.  Complete Table 7.</w:t>
      </w:r>
    </w:p>
    <w:p w14:paraId="1676FFD7" w14:textId="77777777" w:rsidR="00DE305E" w:rsidRPr="00905826" w:rsidRDefault="00DE305E" w:rsidP="00DE305E">
      <w:pPr>
        <w:pStyle w:val="StyleLinespacingsingle"/>
        <w:rPr>
          <w:szCs w:val="22"/>
          <w:highlight w:val="yellow"/>
        </w:rPr>
      </w:pPr>
    </w:p>
    <w:p w14:paraId="5434DDF4" w14:textId="2A23759D" w:rsidR="00C42109" w:rsidRPr="00C42109" w:rsidRDefault="00DE305E" w:rsidP="00C42109">
      <w:pPr>
        <w:jc w:val="center"/>
        <w:rPr>
          <w:b/>
          <w:bCs/>
          <w:sz w:val="22"/>
        </w:rPr>
      </w:pPr>
      <w:r w:rsidRPr="00C34094">
        <w:rPr>
          <w:b/>
          <w:bCs/>
          <w:sz w:val="22"/>
        </w:rPr>
        <w:t xml:space="preserve">Table </w:t>
      </w:r>
      <w:r>
        <w:rPr>
          <w:b/>
          <w:bCs/>
          <w:sz w:val="22"/>
        </w:rPr>
        <w:t>7 Spill Response Kit Contents and Locations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960"/>
        <w:gridCol w:w="3240"/>
      </w:tblGrid>
      <w:tr w:rsidR="00DE305E" w:rsidRPr="00AB5D0A" w14:paraId="6DAF762D" w14:textId="77777777" w:rsidTr="00DE305E">
        <w:trPr>
          <w:trHeight w:val="350"/>
          <w:tblHeader/>
          <w:jc w:val="center"/>
        </w:trPr>
        <w:tc>
          <w:tcPr>
            <w:tcW w:w="1908" w:type="dxa"/>
            <w:vAlign w:val="center"/>
          </w:tcPr>
          <w:p w14:paraId="681B2CDA" w14:textId="37FEFF45" w:rsidR="00DE305E" w:rsidRPr="00AB5D0A" w:rsidRDefault="00DE305E" w:rsidP="00DE305E">
            <w:pPr>
              <w:spacing w:before="40" w:after="40" w:line="240" w:lineRule="auto"/>
              <w:jc w:val="center"/>
              <w:rPr>
                <w:b/>
                <w:bCs/>
                <w:sz w:val="20"/>
                <w:szCs w:val="20"/>
              </w:rPr>
            </w:pPr>
            <w:r w:rsidRPr="00AB5D0A">
              <w:rPr>
                <w:b/>
                <w:bCs/>
                <w:sz w:val="20"/>
                <w:szCs w:val="20"/>
              </w:rPr>
              <w:t>Type of Spill Kit</w:t>
            </w:r>
          </w:p>
        </w:tc>
        <w:tc>
          <w:tcPr>
            <w:tcW w:w="3960" w:type="dxa"/>
            <w:vAlign w:val="center"/>
          </w:tcPr>
          <w:p w14:paraId="7594A73F" w14:textId="0B3E93F0" w:rsidR="00DE305E" w:rsidRPr="00AB5D0A" w:rsidRDefault="00DE305E" w:rsidP="00DE305E">
            <w:pPr>
              <w:spacing w:before="40" w:after="40" w:line="240" w:lineRule="auto"/>
              <w:jc w:val="center"/>
              <w:rPr>
                <w:b/>
                <w:bCs/>
                <w:sz w:val="20"/>
                <w:szCs w:val="20"/>
              </w:rPr>
            </w:pPr>
            <w:r w:rsidRPr="00AB5D0A">
              <w:rPr>
                <w:b/>
                <w:bCs/>
                <w:sz w:val="20"/>
                <w:szCs w:val="20"/>
              </w:rPr>
              <w:t>Spill Kit Contents</w:t>
            </w:r>
          </w:p>
        </w:tc>
        <w:tc>
          <w:tcPr>
            <w:tcW w:w="3240" w:type="dxa"/>
            <w:vAlign w:val="center"/>
          </w:tcPr>
          <w:p w14:paraId="62E105FC" w14:textId="417410E2" w:rsidR="00DE305E" w:rsidRPr="00AB5D0A" w:rsidRDefault="00DE305E" w:rsidP="00DE305E">
            <w:pPr>
              <w:spacing w:before="40" w:after="40" w:line="240" w:lineRule="auto"/>
              <w:jc w:val="center"/>
              <w:rPr>
                <w:b/>
                <w:bCs/>
                <w:sz w:val="20"/>
                <w:szCs w:val="20"/>
              </w:rPr>
            </w:pPr>
            <w:r w:rsidRPr="00AB5D0A">
              <w:rPr>
                <w:b/>
                <w:bCs/>
                <w:sz w:val="20"/>
                <w:szCs w:val="20"/>
              </w:rPr>
              <w:t>Spill Kit Location(s)</w:t>
            </w:r>
          </w:p>
        </w:tc>
      </w:tr>
      <w:tr w:rsidR="00DE305E" w:rsidRPr="00AB5D0A" w14:paraId="15BE748D" w14:textId="77777777" w:rsidTr="00DE305E">
        <w:trPr>
          <w:jc w:val="center"/>
        </w:trPr>
        <w:tc>
          <w:tcPr>
            <w:tcW w:w="1908" w:type="dxa"/>
          </w:tcPr>
          <w:p w14:paraId="0724AF5E" w14:textId="07D7317F" w:rsidR="002B244D" w:rsidRDefault="002B244D" w:rsidP="00DE305E">
            <w:pPr>
              <w:spacing w:before="40" w:after="40" w:line="240" w:lineRule="auto"/>
              <w:rPr>
                <w:bCs/>
                <w:sz w:val="20"/>
                <w:szCs w:val="20"/>
              </w:rPr>
            </w:pPr>
            <w:r w:rsidRPr="00C42109">
              <w:rPr>
                <w:b/>
                <w:bCs/>
                <w:color w:val="FF0000"/>
              </w:rPr>
              <w:t>*</w:t>
            </w:r>
            <w:r w:rsidRPr="0000671B">
              <w:rPr>
                <w:sz w:val="22"/>
                <w:szCs w:val="22"/>
              </w:rPr>
              <w:fldChar w:fldCharType="begin">
                <w:ffData>
                  <w:name w:val="Text41"/>
                  <w:enabled/>
                  <w:calcOnExit w:val="0"/>
                  <w:textInput/>
                </w:ffData>
              </w:fldChar>
            </w:r>
            <w:bookmarkStart w:id="83" w:name="Text41"/>
            <w:r w:rsidRPr="0000671B">
              <w:rPr>
                <w:sz w:val="22"/>
                <w:szCs w:val="22"/>
              </w:rPr>
              <w:instrText xml:space="preserve"> FORMTEXT </w:instrText>
            </w:r>
            <w:r w:rsidRPr="0000671B">
              <w:rPr>
                <w:sz w:val="22"/>
                <w:szCs w:val="22"/>
              </w:rPr>
            </w:r>
            <w:r w:rsidRPr="0000671B">
              <w:rPr>
                <w:sz w:val="22"/>
                <w:szCs w:val="22"/>
              </w:rPr>
              <w:fldChar w:fldCharType="separate"/>
            </w:r>
            <w:r w:rsidRPr="0000671B">
              <w:rPr>
                <w:noProof/>
                <w:sz w:val="22"/>
                <w:szCs w:val="22"/>
              </w:rPr>
              <w:t> </w:t>
            </w:r>
            <w:r w:rsidRPr="0000671B">
              <w:rPr>
                <w:noProof/>
                <w:sz w:val="22"/>
                <w:szCs w:val="22"/>
              </w:rPr>
              <w:t> </w:t>
            </w:r>
            <w:r w:rsidRPr="0000671B">
              <w:rPr>
                <w:noProof/>
                <w:sz w:val="22"/>
                <w:szCs w:val="22"/>
              </w:rPr>
              <w:t> </w:t>
            </w:r>
            <w:r w:rsidRPr="0000671B">
              <w:rPr>
                <w:noProof/>
                <w:sz w:val="22"/>
                <w:szCs w:val="22"/>
              </w:rPr>
              <w:t> </w:t>
            </w:r>
            <w:r w:rsidRPr="0000671B">
              <w:rPr>
                <w:noProof/>
                <w:sz w:val="22"/>
                <w:szCs w:val="22"/>
              </w:rPr>
              <w:t> </w:t>
            </w:r>
            <w:r w:rsidRPr="0000671B">
              <w:rPr>
                <w:sz w:val="22"/>
                <w:szCs w:val="22"/>
              </w:rPr>
              <w:fldChar w:fldCharType="end"/>
            </w:r>
            <w:bookmarkEnd w:id="83"/>
          </w:p>
          <w:p w14:paraId="7F55902F" w14:textId="7B51AB47" w:rsidR="00DE305E" w:rsidRPr="006063CC" w:rsidRDefault="00DE305E" w:rsidP="00DE305E">
            <w:pPr>
              <w:spacing w:before="40" w:after="40" w:line="240" w:lineRule="auto"/>
              <w:rPr>
                <w:bCs/>
                <w:sz w:val="18"/>
                <w:szCs w:val="18"/>
              </w:rPr>
            </w:pPr>
            <w:r w:rsidRPr="002B244D">
              <w:rPr>
                <w:bCs/>
                <w:sz w:val="16"/>
                <w:szCs w:val="16"/>
              </w:rPr>
              <w:t>(e.g. vehicle kit, drum kit, conex kit)</w:t>
            </w:r>
          </w:p>
        </w:tc>
        <w:tc>
          <w:tcPr>
            <w:tcW w:w="3960" w:type="dxa"/>
          </w:tcPr>
          <w:p w14:paraId="755485AF" w14:textId="4A825D4F" w:rsidR="002B244D" w:rsidRDefault="002B244D" w:rsidP="00DE305E">
            <w:pPr>
              <w:spacing w:before="40" w:after="40" w:line="240" w:lineRule="auto"/>
              <w:rPr>
                <w:bCs/>
                <w:sz w:val="16"/>
                <w:szCs w:val="16"/>
              </w:rPr>
            </w:pPr>
            <w:r w:rsidRPr="00C42109">
              <w:rPr>
                <w:b/>
                <w:bCs/>
                <w:color w:val="FF0000"/>
              </w:rPr>
              <w:t>*</w:t>
            </w:r>
            <w:r w:rsidRPr="0000671B">
              <w:rPr>
                <w:sz w:val="22"/>
                <w:szCs w:val="22"/>
              </w:rPr>
              <w:fldChar w:fldCharType="begin">
                <w:ffData>
                  <w:name w:val="Text42"/>
                  <w:enabled/>
                  <w:calcOnExit w:val="0"/>
                  <w:textInput/>
                </w:ffData>
              </w:fldChar>
            </w:r>
            <w:bookmarkStart w:id="84" w:name="Text42"/>
            <w:r w:rsidRPr="0000671B">
              <w:rPr>
                <w:sz w:val="22"/>
                <w:szCs w:val="22"/>
              </w:rPr>
              <w:instrText xml:space="preserve"> FORMTEXT </w:instrText>
            </w:r>
            <w:r w:rsidRPr="0000671B">
              <w:rPr>
                <w:sz w:val="22"/>
                <w:szCs w:val="22"/>
              </w:rPr>
            </w:r>
            <w:r w:rsidRPr="0000671B">
              <w:rPr>
                <w:sz w:val="22"/>
                <w:szCs w:val="22"/>
              </w:rPr>
              <w:fldChar w:fldCharType="separate"/>
            </w:r>
            <w:r w:rsidRPr="0000671B">
              <w:rPr>
                <w:noProof/>
                <w:sz w:val="22"/>
                <w:szCs w:val="22"/>
              </w:rPr>
              <w:t> </w:t>
            </w:r>
            <w:r w:rsidRPr="0000671B">
              <w:rPr>
                <w:noProof/>
                <w:sz w:val="22"/>
                <w:szCs w:val="22"/>
              </w:rPr>
              <w:t> </w:t>
            </w:r>
            <w:r w:rsidRPr="0000671B">
              <w:rPr>
                <w:noProof/>
                <w:sz w:val="22"/>
                <w:szCs w:val="22"/>
              </w:rPr>
              <w:t> </w:t>
            </w:r>
            <w:r w:rsidRPr="0000671B">
              <w:rPr>
                <w:noProof/>
                <w:sz w:val="22"/>
                <w:szCs w:val="22"/>
              </w:rPr>
              <w:t> </w:t>
            </w:r>
            <w:r w:rsidRPr="0000671B">
              <w:rPr>
                <w:noProof/>
                <w:sz w:val="22"/>
                <w:szCs w:val="22"/>
              </w:rPr>
              <w:t> </w:t>
            </w:r>
            <w:r w:rsidRPr="0000671B">
              <w:rPr>
                <w:sz w:val="22"/>
                <w:szCs w:val="22"/>
              </w:rPr>
              <w:fldChar w:fldCharType="end"/>
            </w:r>
            <w:bookmarkEnd w:id="84"/>
          </w:p>
          <w:p w14:paraId="10895463" w14:textId="1C79523C" w:rsidR="00DE305E" w:rsidRPr="006063CC" w:rsidRDefault="00DE305E" w:rsidP="00DE305E">
            <w:pPr>
              <w:spacing w:before="40" w:after="40" w:line="240" w:lineRule="auto"/>
              <w:rPr>
                <w:bCs/>
                <w:sz w:val="18"/>
                <w:szCs w:val="18"/>
              </w:rPr>
            </w:pPr>
            <w:r w:rsidRPr="002B244D">
              <w:rPr>
                <w:bCs/>
                <w:sz w:val="16"/>
                <w:szCs w:val="16"/>
              </w:rPr>
              <w:t>(e.g., air horn to get attention of those working nearby, personal protective equipment (PPE, such as safety glasses, gloves, coveralls, boot covers), spill pads, absorbent, booms, catch basin covers, anti-static shovels, garbage bags, plastic sheeting, overpack or disposal drum, complete copy of SPCC Plan, etc.)</w:t>
            </w:r>
          </w:p>
        </w:tc>
        <w:tc>
          <w:tcPr>
            <w:tcW w:w="3240" w:type="dxa"/>
          </w:tcPr>
          <w:p w14:paraId="6A200B03" w14:textId="57D53479" w:rsidR="002B244D" w:rsidRDefault="002B244D" w:rsidP="00DE305E">
            <w:pPr>
              <w:spacing w:before="40" w:after="40" w:line="240" w:lineRule="auto"/>
              <w:rPr>
                <w:bCs/>
                <w:sz w:val="16"/>
                <w:szCs w:val="16"/>
              </w:rPr>
            </w:pPr>
            <w:r>
              <w:rPr>
                <w:b/>
                <w:bCs/>
                <w:color w:val="FF0000"/>
              </w:rPr>
              <w:t>*</w:t>
            </w:r>
            <w:r w:rsidRPr="002B244D">
              <w:rPr>
                <w:bCs/>
                <w:sz w:val="22"/>
                <w:szCs w:val="22"/>
              </w:rPr>
              <w:fldChar w:fldCharType="begin">
                <w:ffData>
                  <w:name w:val="Text43"/>
                  <w:enabled/>
                  <w:calcOnExit w:val="0"/>
                  <w:textInput/>
                </w:ffData>
              </w:fldChar>
            </w:r>
            <w:bookmarkStart w:id="85" w:name="Text43"/>
            <w:r w:rsidRPr="002B244D">
              <w:rPr>
                <w:bCs/>
                <w:sz w:val="22"/>
                <w:szCs w:val="22"/>
              </w:rPr>
              <w:instrText xml:space="preserve"> FORMTEXT </w:instrText>
            </w:r>
            <w:r w:rsidRPr="002B244D">
              <w:rPr>
                <w:bCs/>
                <w:sz w:val="22"/>
                <w:szCs w:val="22"/>
              </w:rPr>
            </w:r>
            <w:r w:rsidRPr="002B244D">
              <w:rPr>
                <w:bCs/>
                <w:sz w:val="22"/>
                <w:szCs w:val="22"/>
              </w:rPr>
              <w:fldChar w:fldCharType="separate"/>
            </w:r>
            <w:r w:rsidRPr="002B244D">
              <w:rPr>
                <w:bCs/>
                <w:noProof/>
                <w:sz w:val="22"/>
                <w:szCs w:val="22"/>
              </w:rPr>
              <w:t> </w:t>
            </w:r>
            <w:r w:rsidRPr="002B244D">
              <w:rPr>
                <w:bCs/>
                <w:noProof/>
                <w:sz w:val="22"/>
                <w:szCs w:val="22"/>
              </w:rPr>
              <w:t> </w:t>
            </w:r>
            <w:r w:rsidRPr="002B244D">
              <w:rPr>
                <w:bCs/>
                <w:noProof/>
                <w:sz w:val="22"/>
                <w:szCs w:val="22"/>
              </w:rPr>
              <w:t> </w:t>
            </w:r>
            <w:r w:rsidRPr="002B244D">
              <w:rPr>
                <w:bCs/>
                <w:noProof/>
                <w:sz w:val="22"/>
                <w:szCs w:val="22"/>
              </w:rPr>
              <w:t> </w:t>
            </w:r>
            <w:r w:rsidRPr="002B244D">
              <w:rPr>
                <w:bCs/>
                <w:noProof/>
                <w:sz w:val="22"/>
                <w:szCs w:val="22"/>
              </w:rPr>
              <w:t> </w:t>
            </w:r>
            <w:r w:rsidRPr="002B244D">
              <w:rPr>
                <w:bCs/>
                <w:sz w:val="22"/>
                <w:szCs w:val="22"/>
              </w:rPr>
              <w:fldChar w:fldCharType="end"/>
            </w:r>
            <w:bookmarkEnd w:id="85"/>
          </w:p>
          <w:p w14:paraId="7F77106F" w14:textId="73CBBD09" w:rsidR="00DE305E" w:rsidRPr="006063CC" w:rsidRDefault="00DE305E" w:rsidP="00DE305E">
            <w:pPr>
              <w:spacing w:before="40" w:after="40" w:line="240" w:lineRule="auto"/>
              <w:rPr>
                <w:bCs/>
                <w:sz w:val="18"/>
                <w:szCs w:val="18"/>
              </w:rPr>
            </w:pPr>
            <w:r w:rsidRPr="002B244D">
              <w:rPr>
                <w:bCs/>
                <w:sz w:val="16"/>
                <w:szCs w:val="16"/>
              </w:rPr>
              <w:t>(e.g., adjacent to in-water work, on bridge ramp, within 1,000’ of active construction areas, next to Honey Buckets, on large equipment, outside main job trailer, in staging area conex, on mitigation site, below north end of bridge, etc.)</w:t>
            </w:r>
          </w:p>
        </w:tc>
      </w:tr>
      <w:tr w:rsidR="00DE305E" w:rsidRPr="00AB5D0A" w14:paraId="76D37747" w14:textId="77777777" w:rsidTr="00DE305E">
        <w:trPr>
          <w:jc w:val="center"/>
        </w:trPr>
        <w:tc>
          <w:tcPr>
            <w:tcW w:w="1908" w:type="dxa"/>
          </w:tcPr>
          <w:p w14:paraId="468A135F" w14:textId="77777777" w:rsidR="00DE305E" w:rsidRPr="00AB5D0A" w:rsidRDefault="00DE305E" w:rsidP="00DE305E">
            <w:pPr>
              <w:spacing w:before="40" w:after="40" w:line="240" w:lineRule="auto"/>
              <w:rPr>
                <w:bCs/>
                <w:sz w:val="18"/>
                <w:szCs w:val="18"/>
              </w:rPr>
            </w:pPr>
          </w:p>
        </w:tc>
        <w:tc>
          <w:tcPr>
            <w:tcW w:w="3960" w:type="dxa"/>
          </w:tcPr>
          <w:p w14:paraId="3A160EA9" w14:textId="77777777" w:rsidR="00DE305E" w:rsidRPr="00AB5D0A" w:rsidRDefault="00DE305E" w:rsidP="00DE305E">
            <w:pPr>
              <w:spacing w:before="40" w:after="40" w:line="240" w:lineRule="auto"/>
              <w:rPr>
                <w:bCs/>
                <w:sz w:val="18"/>
                <w:szCs w:val="18"/>
              </w:rPr>
            </w:pPr>
          </w:p>
        </w:tc>
        <w:tc>
          <w:tcPr>
            <w:tcW w:w="3240" w:type="dxa"/>
          </w:tcPr>
          <w:p w14:paraId="7B3D397D" w14:textId="77777777" w:rsidR="00DE305E" w:rsidRPr="00AB5D0A" w:rsidRDefault="00DE305E" w:rsidP="00DE305E">
            <w:pPr>
              <w:spacing w:before="40" w:after="40" w:line="240" w:lineRule="auto"/>
              <w:rPr>
                <w:bCs/>
                <w:sz w:val="18"/>
                <w:szCs w:val="18"/>
              </w:rPr>
            </w:pPr>
          </w:p>
        </w:tc>
      </w:tr>
    </w:tbl>
    <w:p w14:paraId="2993DD33" w14:textId="77777777" w:rsidR="00DE305E" w:rsidRDefault="00DE305E" w:rsidP="00DE305E">
      <w:pPr>
        <w:pStyle w:val="StyleLinespacingsingle"/>
        <w:tabs>
          <w:tab w:val="left" w:pos="360"/>
        </w:tabs>
        <w:ind w:left="360" w:hanging="360"/>
      </w:pPr>
    </w:p>
    <w:p w14:paraId="2899B17D" w14:textId="77777777" w:rsidR="00DE305E" w:rsidRPr="00505AE5" w:rsidRDefault="00DE305E" w:rsidP="00DE305E">
      <w:pPr>
        <w:pStyle w:val="StyleLinespacingsingle"/>
        <w:tabs>
          <w:tab w:val="left" w:pos="360"/>
        </w:tabs>
        <w:ind w:left="360" w:hanging="360"/>
      </w:pPr>
      <w:r w:rsidRPr="00BC56CA">
        <w:t>B.</w:t>
      </w:r>
      <w:r>
        <w:tab/>
      </w:r>
      <w:r w:rsidRPr="00647700">
        <w:t xml:space="preserve">Security measures for potential spill </w:t>
      </w:r>
      <w:r>
        <w:t>sources</w:t>
      </w:r>
      <w:r w:rsidR="00E62484">
        <w:t>:</w:t>
      </w:r>
      <w:r w:rsidR="00505AE5">
        <w:rPr>
          <w:color w:val="FF0000"/>
        </w:rPr>
        <w:t xml:space="preserve"> </w:t>
      </w:r>
      <w:r w:rsidR="00505AE5" w:rsidRPr="00E62484">
        <w:t>Staging areas will be surrounded by a secure fence, hazardous materials will be stored inside of a locked storage shed/</w:t>
      </w:r>
      <w:proofErr w:type="gramStart"/>
      <w:r w:rsidR="00505AE5" w:rsidRPr="00E62484">
        <w:t>conex</w:t>
      </w:r>
      <w:proofErr w:type="gramEnd"/>
      <w:r w:rsidR="00505AE5" w:rsidRPr="00E62484">
        <w:t xml:space="preserve"> and all heavy equipment will be equipped with locked fuel caps.</w:t>
      </w:r>
    </w:p>
    <w:p w14:paraId="2B3AD896" w14:textId="77777777" w:rsidR="00DE305E" w:rsidRDefault="00DE305E" w:rsidP="00DE305E">
      <w:pPr>
        <w:pStyle w:val="StyleLinespacingsingle"/>
        <w:tabs>
          <w:tab w:val="left" w:pos="360"/>
        </w:tabs>
        <w:ind w:left="360" w:hanging="360"/>
      </w:pPr>
    </w:p>
    <w:p w14:paraId="0B93B39C" w14:textId="77777777" w:rsidR="00DE305E" w:rsidRPr="00505AE5" w:rsidRDefault="00DE305E" w:rsidP="00DE305E">
      <w:pPr>
        <w:pStyle w:val="StyleLinespacingsingle"/>
        <w:tabs>
          <w:tab w:val="left" w:pos="360"/>
        </w:tabs>
        <w:ind w:left="360" w:hanging="360"/>
        <w:rPr>
          <w:color w:val="FF0000"/>
        </w:rPr>
      </w:pPr>
      <w:r>
        <w:t xml:space="preserve">C. </w:t>
      </w:r>
      <w:r>
        <w:tab/>
        <w:t xml:space="preserve">Methods used to prevent </w:t>
      </w:r>
      <w:r w:rsidRPr="00FA4F52">
        <w:rPr>
          <w:u w:val="single"/>
        </w:rPr>
        <w:t>stormwater</w:t>
      </w:r>
      <w:r>
        <w:t xml:space="preserve"> from contacting fuel, petroleum products and hazardous materials</w:t>
      </w:r>
      <w:r w:rsidR="00E62484">
        <w:t xml:space="preserve">: </w:t>
      </w:r>
      <w:r w:rsidR="00505AE5" w:rsidRPr="00E62484">
        <w:t>Contaminated soils will be placed on bermed plastic and covered</w:t>
      </w:r>
      <w:r w:rsidR="00E62484">
        <w:t>.</w:t>
      </w:r>
    </w:p>
    <w:p w14:paraId="3C5E153B" w14:textId="77777777" w:rsidR="00DE305E" w:rsidRDefault="00DE305E" w:rsidP="00DE305E">
      <w:pPr>
        <w:pStyle w:val="StyleLinespacingsingle"/>
        <w:tabs>
          <w:tab w:val="left" w:pos="360"/>
        </w:tabs>
        <w:ind w:left="360" w:hanging="360"/>
      </w:pPr>
    </w:p>
    <w:p w14:paraId="00613CB3" w14:textId="77777777" w:rsidR="001F587C" w:rsidRPr="00EE7F20" w:rsidRDefault="001F587C" w:rsidP="001F587C">
      <w:pPr>
        <w:pStyle w:val="Level2"/>
        <w:tabs>
          <w:tab w:val="clear" w:pos="1440"/>
          <w:tab w:val="clear" w:pos="1800"/>
          <w:tab w:val="clear" w:pos="1980"/>
          <w:tab w:val="clear" w:pos="2160"/>
          <w:tab w:val="clear" w:pos="2520"/>
          <w:tab w:val="clear" w:pos="2880"/>
          <w:tab w:val="clear" w:pos="3240"/>
          <w:tab w:val="clear" w:pos="3600"/>
          <w:tab w:val="clear" w:pos="6480"/>
        </w:tabs>
        <w:ind w:left="360"/>
        <w:rPr>
          <w:b/>
          <w:bCs/>
        </w:rPr>
      </w:pPr>
      <w:r w:rsidRPr="00040C44">
        <w:rPr>
          <w:rStyle w:val="Revision2010"/>
          <w:rFonts w:ascii="Arial" w:hAnsi="Arial" w:cs="Arial"/>
          <w:sz w:val="22"/>
          <w:szCs w:val="22"/>
        </w:rPr>
        <w:t>D.</w:t>
      </w:r>
      <w:r>
        <w:rPr>
          <w:rStyle w:val="Revision2010"/>
          <w:rFonts w:ascii="Arial" w:hAnsi="Arial" w:cs="Arial"/>
          <w:sz w:val="22"/>
          <w:szCs w:val="22"/>
        </w:rPr>
        <w:tab/>
      </w:r>
      <w:r w:rsidRPr="00040C44">
        <w:rPr>
          <w:rStyle w:val="Revision2010"/>
          <w:rFonts w:ascii="Arial" w:hAnsi="Arial" w:cs="Arial"/>
          <w:sz w:val="22"/>
          <w:szCs w:val="22"/>
        </w:rPr>
        <w:t>Secondary containment for each potential spill source listed in Section 4, above</w:t>
      </w:r>
      <w:r w:rsidR="00E62484">
        <w:rPr>
          <w:rStyle w:val="Revision2010"/>
          <w:rFonts w:ascii="Arial" w:hAnsi="Arial" w:cs="Arial"/>
          <w:sz w:val="22"/>
          <w:szCs w:val="22"/>
        </w:rPr>
        <w:t>:</w:t>
      </w:r>
    </w:p>
    <w:p w14:paraId="2D623E59" w14:textId="77777777" w:rsidR="001F587C" w:rsidRPr="00E62484" w:rsidRDefault="001F587C" w:rsidP="001F587C">
      <w:pPr>
        <w:pStyle w:val="Level2"/>
        <w:numPr>
          <w:ilvl w:val="0"/>
          <w:numId w:val="11"/>
        </w:numPr>
        <w:tabs>
          <w:tab w:val="clear" w:pos="2160"/>
          <w:tab w:val="left" w:pos="720"/>
        </w:tabs>
        <w:ind w:left="720"/>
        <w:rPr>
          <w:rStyle w:val="Revision2010"/>
          <w:rFonts w:ascii="Arial" w:hAnsi="Arial" w:cs="Arial"/>
          <w:color w:val="auto"/>
          <w:sz w:val="22"/>
          <w:szCs w:val="22"/>
        </w:rPr>
      </w:pPr>
      <w:r w:rsidRPr="00E62484">
        <w:rPr>
          <w:rStyle w:val="Revision2010"/>
          <w:rFonts w:ascii="Arial" w:hAnsi="Arial" w:cs="Arial"/>
          <w:color w:val="auto"/>
          <w:sz w:val="22"/>
          <w:szCs w:val="22"/>
        </w:rPr>
        <w:t>Secondary containment structures shall be in accordance with Section S9.D.9 (</w:t>
      </w:r>
      <w:hyperlink r:id="rId19" w:history="1">
        <w:r w:rsidR="00FA524B" w:rsidRPr="00FA524B">
          <w:rPr>
            <w:rStyle w:val="Hyperlink"/>
            <w:rFonts w:ascii="Arial" w:hAnsi="Arial" w:cs="Arial"/>
            <w:sz w:val="22"/>
            <w:szCs w:val="22"/>
          </w:rPr>
          <w:t>https://ecology.wa.gov/Regulations-Permits/Permits-certifications/Stormwater-general-permits/Construction-stormwater-permit</w:t>
        </w:r>
      </w:hyperlink>
      <w:r w:rsidRPr="00E62484">
        <w:rPr>
          <w:rFonts w:ascii="Arial" w:hAnsi="Arial" w:cs="Arial"/>
          <w:color w:val="auto"/>
          <w:sz w:val="22"/>
          <w:szCs w:val="22"/>
        </w:rPr>
        <w:t>)</w:t>
      </w:r>
      <w:r w:rsidRPr="00E62484">
        <w:rPr>
          <w:rStyle w:val="Revision2010"/>
          <w:rFonts w:ascii="Arial" w:hAnsi="Arial" w:cs="Arial"/>
          <w:color w:val="auto"/>
          <w:sz w:val="22"/>
          <w:szCs w:val="22"/>
        </w:rPr>
        <w:t xml:space="preserve"> of Ecology’s Construction Stormwater General NPDES Permit, where secondary containment means placing tanks or containers within an impervious structure capable of containing 110% of the volume contained in the largest tank within the containment structure.  This NPDES Permit does not require additional secondary containment for double-walled tanks.</w:t>
      </w:r>
    </w:p>
    <w:p w14:paraId="2CFEB354" w14:textId="77777777" w:rsidR="00DE305E" w:rsidRPr="00E62484" w:rsidRDefault="001F587C" w:rsidP="001F587C">
      <w:pPr>
        <w:pStyle w:val="Level2"/>
        <w:numPr>
          <w:ilvl w:val="0"/>
          <w:numId w:val="11"/>
        </w:numPr>
        <w:tabs>
          <w:tab w:val="clear" w:pos="2160"/>
          <w:tab w:val="left" w:pos="720"/>
        </w:tabs>
        <w:ind w:left="720"/>
        <w:rPr>
          <w:rStyle w:val="Revision2010"/>
          <w:rFonts w:ascii="Arial" w:hAnsi="Arial" w:cs="Arial"/>
          <w:color w:val="auto"/>
          <w:sz w:val="22"/>
          <w:szCs w:val="22"/>
        </w:rPr>
      </w:pPr>
      <w:r w:rsidRPr="00E62484">
        <w:rPr>
          <w:rStyle w:val="Revision2010"/>
          <w:rFonts w:ascii="Arial" w:hAnsi="Arial" w:cs="Arial"/>
          <w:color w:val="auto"/>
          <w:sz w:val="22"/>
          <w:szCs w:val="22"/>
        </w:rPr>
        <w:t>Secondary containment BMPs, as presented by Ecology (</w:t>
      </w:r>
      <w:hyperlink r:id="rId20" w:history="1">
        <w:r w:rsidRPr="00E62484">
          <w:rPr>
            <w:rStyle w:val="Hyperlink"/>
            <w:rFonts w:ascii="Arial" w:hAnsi="Arial" w:cs="Arial"/>
            <w:color w:val="auto"/>
            <w:sz w:val="22"/>
            <w:szCs w:val="22"/>
            <w:u w:color="000000"/>
          </w:rPr>
          <w:t>http://www.ecy.wa.gov/programs/wq/stormwater/manual.html</w:t>
        </w:r>
      </w:hyperlink>
      <w:r w:rsidRPr="00E62484">
        <w:rPr>
          <w:color w:val="auto"/>
        </w:rPr>
        <w:t xml:space="preserve">), </w:t>
      </w:r>
      <w:r w:rsidRPr="00E62484">
        <w:rPr>
          <w:rStyle w:val="Revision2010"/>
          <w:rFonts w:ascii="Arial" w:hAnsi="Arial" w:cs="Arial"/>
          <w:color w:val="auto"/>
          <w:sz w:val="22"/>
          <w:szCs w:val="22"/>
        </w:rPr>
        <w:t xml:space="preserve">are required during fueling </w:t>
      </w:r>
      <w:r w:rsidRPr="00E62484">
        <w:rPr>
          <w:rStyle w:val="Revision2010"/>
          <w:rFonts w:ascii="Arial" w:hAnsi="Arial" w:cs="Arial"/>
          <w:color w:val="auto"/>
          <w:sz w:val="22"/>
          <w:szCs w:val="22"/>
          <w:u w:val="single"/>
        </w:rPr>
        <w:t xml:space="preserve">activity </w:t>
      </w:r>
      <w:r w:rsidRPr="00E62484">
        <w:rPr>
          <w:rStyle w:val="Revision2010"/>
          <w:rFonts w:ascii="Arial" w:hAnsi="Arial" w:cs="Arial"/>
          <w:color w:val="auto"/>
          <w:sz w:val="22"/>
          <w:szCs w:val="22"/>
        </w:rPr>
        <w:t>from fuel tanks, including double-walled tanks.</w:t>
      </w:r>
    </w:p>
    <w:p w14:paraId="42325AF5" w14:textId="77777777" w:rsidR="00DE305E" w:rsidRPr="00040C44" w:rsidRDefault="00DE305E" w:rsidP="00DE305E">
      <w:pPr>
        <w:pStyle w:val="Level2"/>
        <w:tabs>
          <w:tab w:val="clear" w:pos="2160"/>
          <w:tab w:val="left" w:pos="720"/>
        </w:tabs>
        <w:ind w:left="0" w:firstLine="0"/>
        <w:rPr>
          <w:rStyle w:val="Revision2010"/>
          <w:rFonts w:ascii="Arial" w:hAnsi="Arial" w:cs="Arial"/>
          <w:sz w:val="22"/>
          <w:szCs w:val="22"/>
        </w:rPr>
      </w:pPr>
    </w:p>
    <w:p w14:paraId="20D840BF" w14:textId="77777777" w:rsidR="00DE305E" w:rsidRDefault="001F587C" w:rsidP="00DE305E">
      <w:pPr>
        <w:pStyle w:val="CommentText"/>
        <w:ind w:left="360" w:hanging="360"/>
        <w:rPr>
          <w:rStyle w:val="Revision2010"/>
          <w:rFonts w:ascii="Arial" w:hAnsi="Arial" w:cs="Arial"/>
          <w:sz w:val="22"/>
          <w:szCs w:val="22"/>
        </w:rPr>
      </w:pPr>
      <w:r w:rsidRPr="00CF1A3F">
        <w:rPr>
          <w:rStyle w:val="Revision2010"/>
          <w:rFonts w:ascii="Arial" w:hAnsi="Arial" w:cs="Arial"/>
          <w:sz w:val="22"/>
          <w:szCs w:val="22"/>
        </w:rPr>
        <w:t>E.</w:t>
      </w:r>
      <w:r>
        <w:rPr>
          <w:rStyle w:val="Revision2010"/>
          <w:rFonts w:ascii="Arial" w:hAnsi="Arial" w:cs="Arial"/>
          <w:sz w:val="22"/>
          <w:szCs w:val="22"/>
        </w:rPr>
        <w:tab/>
        <w:t>Best Management Practices (</w:t>
      </w:r>
      <w:r w:rsidRPr="00CF1A3F">
        <w:rPr>
          <w:rStyle w:val="Revision2010"/>
          <w:rFonts w:ascii="Arial" w:hAnsi="Arial" w:cs="Arial"/>
          <w:sz w:val="22"/>
          <w:szCs w:val="22"/>
        </w:rPr>
        <w:t>BMP</w:t>
      </w:r>
      <w:r>
        <w:rPr>
          <w:rStyle w:val="Revision2010"/>
          <w:rFonts w:ascii="Arial" w:hAnsi="Arial" w:cs="Arial"/>
          <w:sz w:val="22"/>
          <w:szCs w:val="22"/>
        </w:rPr>
        <w:t>)</w:t>
      </w:r>
      <w:r w:rsidRPr="00CF1A3F">
        <w:rPr>
          <w:rStyle w:val="Revision2010"/>
          <w:rFonts w:ascii="Arial" w:hAnsi="Arial" w:cs="Arial"/>
          <w:sz w:val="22"/>
          <w:szCs w:val="22"/>
        </w:rPr>
        <w:t xml:space="preserve"> Methods used to prevent discharges to ground or water during mixing and transfers of hazardous materials, petroleum product and fuel</w:t>
      </w:r>
      <w:r w:rsidR="00E62484">
        <w:rPr>
          <w:rStyle w:val="Revision2010"/>
          <w:rFonts w:ascii="Arial" w:hAnsi="Arial" w:cs="Arial"/>
          <w:sz w:val="22"/>
          <w:szCs w:val="22"/>
        </w:rPr>
        <w:t>:</w:t>
      </w:r>
      <w:r w:rsidRPr="00CF1A3F">
        <w:rPr>
          <w:rStyle w:val="Revision2010"/>
          <w:rFonts w:ascii="Arial" w:hAnsi="Arial" w:cs="Arial"/>
          <w:sz w:val="22"/>
          <w:szCs w:val="22"/>
        </w:rPr>
        <w:t xml:space="preserve"> </w:t>
      </w:r>
      <w:r w:rsidR="00115618">
        <w:rPr>
          <w:rStyle w:val="Revision2010"/>
          <w:rFonts w:ascii="Arial" w:hAnsi="Arial" w:cs="Arial"/>
          <w:sz w:val="22"/>
          <w:szCs w:val="22"/>
        </w:rPr>
        <w:t>BMP C153: Material Delivery, Storage and Containment from the Department of Ecology Stormwater Management Manual will be used for guidance to prevent, reduce or eliminate the discharge of pollutants to the stormwater system.</w:t>
      </w:r>
      <w:r w:rsidRPr="00CF1A3F">
        <w:rPr>
          <w:rStyle w:val="Revision2010"/>
          <w:rFonts w:ascii="Arial" w:hAnsi="Arial" w:cs="Arial"/>
          <w:sz w:val="22"/>
          <w:szCs w:val="22"/>
        </w:rPr>
        <w:t xml:space="preserve"> </w:t>
      </w:r>
    </w:p>
    <w:p w14:paraId="2338ADC4" w14:textId="77777777" w:rsidR="00DE305E" w:rsidRPr="00916EBB" w:rsidRDefault="00DE305E" w:rsidP="00DE305E">
      <w:pPr>
        <w:pStyle w:val="Level2"/>
        <w:ind w:left="360"/>
        <w:rPr>
          <w:rStyle w:val="Revision2010"/>
          <w:rFonts w:ascii="Arial" w:hAnsi="Arial" w:cs="Arial"/>
          <w:sz w:val="22"/>
          <w:szCs w:val="22"/>
        </w:rPr>
      </w:pPr>
    </w:p>
    <w:p w14:paraId="506EEB87" w14:textId="77777777" w:rsidR="00DE305E" w:rsidRPr="00505AE5" w:rsidRDefault="00606FA1" w:rsidP="00DE305E">
      <w:pPr>
        <w:pStyle w:val="StyleLinespacingsingle"/>
        <w:tabs>
          <w:tab w:val="left" w:pos="360"/>
        </w:tabs>
        <w:ind w:left="360" w:hanging="360"/>
        <w:rPr>
          <w:color w:val="FF0000"/>
        </w:rPr>
      </w:pPr>
      <w:r>
        <w:rPr>
          <w:rStyle w:val="Revision2010"/>
          <w:rFonts w:cs="Arial"/>
          <w:szCs w:val="22"/>
        </w:rPr>
        <w:t>F</w:t>
      </w:r>
      <w:r w:rsidR="00DE305E">
        <w:rPr>
          <w:rStyle w:val="Revision2010"/>
          <w:rFonts w:cs="Arial"/>
          <w:szCs w:val="22"/>
        </w:rPr>
        <w:t>.</w:t>
      </w:r>
      <w:r w:rsidR="00DE305E">
        <w:rPr>
          <w:rStyle w:val="Revision2010"/>
          <w:rFonts w:cs="Arial"/>
          <w:szCs w:val="22"/>
        </w:rPr>
        <w:tab/>
      </w:r>
      <w:r w:rsidR="00DE305E" w:rsidRPr="00916EBB">
        <w:rPr>
          <w:rStyle w:val="Revision2010"/>
          <w:rFonts w:cs="Arial"/>
          <w:szCs w:val="22"/>
        </w:rPr>
        <w:t>Routine equipment, storage area, and structure inspection and maintenance practices to prevent drips, leaks or failures of hoses, valves, fittings, containers, pumps, or other systems that contain or transfer hazardous materials</w:t>
      </w:r>
      <w:r w:rsidR="00E62484">
        <w:rPr>
          <w:rStyle w:val="Revision2010"/>
          <w:rFonts w:cs="Arial"/>
          <w:szCs w:val="22"/>
        </w:rPr>
        <w:t xml:space="preserve">: </w:t>
      </w:r>
      <w:r w:rsidR="00505AE5" w:rsidRPr="00E62484">
        <w:t xml:space="preserve">Equipment </w:t>
      </w:r>
      <w:r w:rsidR="00D10D6E" w:rsidRPr="00E62484">
        <w:t xml:space="preserve">and </w:t>
      </w:r>
      <w:r w:rsidR="00505AE5" w:rsidRPr="00E62484">
        <w:t>storage containers (if applicable) will be inspected twice daily, once at the beginning of the shift and once at the end of the shift. Any leaks or failures of hoses, valves, fittings, containers, pumps, or other systems that contain or transfer hazardous materials found during inspections will be addressed</w:t>
      </w:r>
      <w:r w:rsidR="008E34DF" w:rsidRPr="00E62484">
        <w:t xml:space="preserve"> </w:t>
      </w:r>
      <w:r w:rsidR="00505AE5" w:rsidRPr="00E62484">
        <w:t xml:space="preserve">immediately. </w:t>
      </w:r>
      <w:r w:rsidR="00D10D6E" w:rsidRPr="00E62484">
        <w:rPr>
          <w:b/>
          <w:bCs/>
        </w:rPr>
        <w:t>Equipment may not be used until leaks and/or failures have been fixed.</w:t>
      </w:r>
      <w:r w:rsidR="00D10D6E">
        <w:rPr>
          <w:color w:val="FF0000"/>
        </w:rPr>
        <w:t xml:space="preserve"> </w:t>
      </w:r>
    </w:p>
    <w:p w14:paraId="4A4E8424" w14:textId="77777777" w:rsidR="00DE305E" w:rsidRPr="00916EBB" w:rsidRDefault="00DE305E" w:rsidP="00DE305E">
      <w:pPr>
        <w:pStyle w:val="Level2"/>
        <w:ind w:left="0" w:firstLine="0"/>
        <w:rPr>
          <w:rStyle w:val="Revision2010"/>
          <w:rFonts w:ascii="Arial" w:hAnsi="Arial" w:cs="Arial"/>
          <w:sz w:val="22"/>
          <w:szCs w:val="22"/>
        </w:rPr>
      </w:pPr>
    </w:p>
    <w:p w14:paraId="41303AB6" w14:textId="77777777" w:rsidR="00DE305E" w:rsidRPr="00D10D6E" w:rsidRDefault="00606FA1" w:rsidP="00DE305E">
      <w:pPr>
        <w:pStyle w:val="StyleLinespacingsingle"/>
        <w:tabs>
          <w:tab w:val="left" w:pos="360"/>
        </w:tabs>
        <w:ind w:left="360" w:hanging="360"/>
        <w:rPr>
          <w:color w:val="FF0000"/>
        </w:rPr>
      </w:pPr>
      <w:r>
        <w:t>G</w:t>
      </w:r>
      <w:r w:rsidR="00DE305E" w:rsidRPr="00BC56CA">
        <w:t>.</w:t>
      </w:r>
      <w:r w:rsidR="00DE305E">
        <w:tab/>
      </w:r>
      <w:r w:rsidR="00DE305E" w:rsidRPr="00647700">
        <w:t>Site inspection procedures and frequenc</w:t>
      </w:r>
      <w:r w:rsidR="00DE305E">
        <w:t>y</w:t>
      </w:r>
      <w:r w:rsidR="00E62484">
        <w:t xml:space="preserve">: </w:t>
      </w:r>
      <w:r w:rsidR="00D10D6E" w:rsidRPr="00E62484">
        <w:t>Site inspections will be conducted on a weekly basis, any deficiencies found during inspections will be addressed immediately.</w:t>
      </w:r>
    </w:p>
    <w:p w14:paraId="72492597" w14:textId="4F8385F5" w:rsidR="00DE305E" w:rsidRDefault="00DE305E" w:rsidP="00DE305E">
      <w:pPr>
        <w:pStyle w:val="Heading2"/>
      </w:pPr>
      <w:r>
        <w:br w:type="page"/>
      </w:r>
      <w:bookmarkStart w:id="86" w:name="_Toc283121696"/>
      <w:r>
        <w:lastRenderedPageBreak/>
        <w:t>8.  Spill Response</w:t>
      </w:r>
      <w:bookmarkEnd w:id="86"/>
    </w:p>
    <w:p w14:paraId="7B340B03" w14:textId="77777777" w:rsidR="00DE305E" w:rsidRPr="00B86A07" w:rsidRDefault="002F6719" w:rsidP="00DE305E">
      <w:pPr>
        <w:pStyle w:val="StyleLinespacingsingle"/>
      </w:pPr>
      <w:r>
        <w:t>Table 8</w:t>
      </w:r>
      <w:r w:rsidR="00DE305E" w:rsidRPr="00B86A07">
        <w:t xml:space="preserve">, below, outline the response procedures that </w:t>
      </w:r>
      <w:r w:rsidR="00DE305E" w:rsidRPr="00115618">
        <w:t>Contractor shall follow for the s</w:t>
      </w:r>
      <w:r w:rsidRPr="00115618">
        <w:t>cenarios described in the table</w:t>
      </w:r>
      <w:r w:rsidR="00DE305E" w:rsidRPr="00115618">
        <w:t xml:space="preserve"> below, indicating that if hazardous materials are encountered or spilled to soil or water (</w:t>
      </w:r>
      <w:r w:rsidR="00DE305E" w:rsidRPr="00115618">
        <w:rPr>
          <w:u w:val="single"/>
        </w:rPr>
        <w:t>including stormwater, as described in Section 7C</w:t>
      </w:r>
      <w:r w:rsidR="00DE305E" w:rsidRPr="00115618">
        <w:t xml:space="preserve">) </w:t>
      </w:r>
      <w:r w:rsidR="00530380" w:rsidRPr="00115618">
        <w:t xml:space="preserve">during construction, </w:t>
      </w:r>
      <w:r w:rsidR="00DE305E" w:rsidRPr="00115618">
        <w:t xml:space="preserve">Contractor shall do everything possible to control and contain the material until appropriate measures can be taken.  The response procedures include a </w:t>
      </w:r>
      <w:r w:rsidR="00606FA1" w:rsidRPr="00115618">
        <w:t>description of the actions that</w:t>
      </w:r>
      <w:r w:rsidR="00DE305E" w:rsidRPr="00115618">
        <w:t xml:space="preserve"> Contractor shall take to addre</w:t>
      </w:r>
      <w:r w:rsidR="00050542" w:rsidRPr="00115618">
        <w:t>ss each task shown in the table</w:t>
      </w:r>
      <w:r w:rsidR="00DE305E" w:rsidRPr="00115618">
        <w:t xml:space="preserve"> as well as the specific on-site, spill response</w:t>
      </w:r>
      <w:r w:rsidR="00DE305E" w:rsidRPr="00B86A07">
        <w:t xml:space="preserve"> equipment that </w:t>
      </w:r>
      <w:r w:rsidR="00DE305E">
        <w:t>shall</w:t>
      </w:r>
      <w:r w:rsidR="00DE305E" w:rsidRPr="00B86A07">
        <w:t xml:space="preserve"> be used to perform each task.  </w:t>
      </w:r>
    </w:p>
    <w:p w14:paraId="1697675B" w14:textId="77777777" w:rsidR="00DE305E" w:rsidRPr="00B86A07" w:rsidRDefault="00DE305E" w:rsidP="00DE305E">
      <w:pPr>
        <w:pStyle w:val="StyleLinespacingsingle"/>
      </w:pPr>
    </w:p>
    <w:p w14:paraId="4964CBE0" w14:textId="77777777" w:rsidR="00DE305E" w:rsidRPr="00B86A07" w:rsidRDefault="00606FA1" w:rsidP="00DE305E">
      <w:pPr>
        <w:pStyle w:val="StyleLinespacingsingle"/>
      </w:pPr>
      <w:r w:rsidRPr="00115618">
        <w:t xml:space="preserve">If </w:t>
      </w:r>
      <w:r w:rsidR="00DE305E" w:rsidRPr="00115618">
        <w:t>Contractor will use a Subcontractor for spill response, provide contact information for the Subcontractor in Table 1 and, in the appropriate table below, identify when the Subcontractor sha</w:t>
      </w:r>
      <w:r w:rsidRPr="00115618">
        <w:t xml:space="preserve">ll be used and the actions that </w:t>
      </w:r>
      <w:r w:rsidR="00DE305E" w:rsidRPr="00115618">
        <w:t>Contractor</w:t>
      </w:r>
      <w:r w:rsidR="00DE305E" w:rsidRPr="00B86A07">
        <w:t xml:space="preserve"> </w:t>
      </w:r>
      <w:r w:rsidR="00DE305E">
        <w:t xml:space="preserve">shall </w:t>
      </w:r>
      <w:r w:rsidR="00DE305E" w:rsidRPr="00B86A07">
        <w:t>take at the site while waiting for the Subcontractor to respond</w:t>
      </w:r>
      <w:r w:rsidR="00DE305E">
        <w:t>.</w:t>
      </w:r>
      <w:r w:rsidR="00DE305E" w:rsidRPr="00B86A07">
        <w:t xml:space="preserve">  </w:t>
      </w:r>
      <w:r w:rsidR="00DE305E" w:rsidRPr="004277B7">
        <w:t>Add Subcontractor</w:t>
      </w:r>
      <w:r w:rsidR="002F6719" w:rsidRPr="004277B7">
        <w:t xml:space="preserve"> information to Table 8</w:t>
      </w:r>
      <w:r w:rsidR="00DE305E" w:rsidRPr="004277B7">
        <w:t xml:space="preserve"> accordingly.</w:t>
      </w:r>
    </w:p>
    <w:p w14:paraId="3AEE2498" w14:textId="77777777" w:rsidR="00DE305E" w:rsidRPr="00B86A07" w:rsidRDefault="00DE305E" w:rsidP="00DE305E">
      <w:pPr>
        <w:pStyle w:val="StyleLinespacingsingle"/>
      </w:pPr>
    </w:p>
    <w:p w14:paraId="5CFEBB5A" w14:textId="77777777" w:rsidR="00DE305E" w:rsidRPr="00B86A07" w:rsidRDefault="00DE305E" w:rsidP="00DE305E">
      <w:pPr>
        <w:pStyle w:val="StyleLinespacingsingle"/>
      </w:pPr>
      <w:r w:rsidRPr="00115618">
        <w:t>If Contractor</w:t>
      </w:r>
      <w:r w:rsidRPr="00B86A07">
        <w:t xml:space="preserve"> encounters unanticipated pre-existing contamination within the Pr</w:t>
      </w:r>
      <w:r w:rsidR="00606FA1">
        <w:t>oject area during Project work,</w:t>
      </w:r>
      <w:r>
        <w:t xml:space="preserve"> Contract</w:t>
      </w:r>
      <w:r w:rsidR="00606FA1">
        <w:t>or shall immediately notify the Department of Ecology and the City of Lynnwood.</w:t>
      </w:r>
    </w:p>
    <w:p w14:paraId="33664742" w14:textId="77777777" w:rsidR="00DE305E" w:rsidRDefault="00DE305E" w:rsidP="00DE305E">
      <w:pPr>
        <w:pStyle w:val="StyleLinespacingsingle"/>
        <w:sectPr w:rsidR="00DE305E" w:rsidSect="00DE305E">
          <w:headerReference w:type="default" r:id="rId21"/>
          <w:footerReference w:type="default" r:id="rId22"/>
          <w:pgSz w:w="12240" w:h="15840"/>
          <w:pgMar w:top="1440" w:right="1440" w:bottom="720" w:left="1440" w:header="720" w:footer="720" w:gutter="0"/>
          <w:cols w:space="720"/>
          <w:docGrid w:linePitch="360"/>
        </w:sectPr>
      </w:pPr>
    </w:p>
    <w:p w14:paraId="75C88777" w14:textId="77777777" w:rsidR="00DE305E" w:rsidRDefault="00DE305E" w:rsidP="00DE305E">
      <w:pPr>
        <w:pStyle w:val="StyleLinespacingsingle"/>
      </w:pPr>
    </w:p>
    <w:p w14:paraId="2901CDED" w14:textId="77777777" w:rsidR="00DE305E" w:rsidRDefault="00DE305E" w:rsidP="00DE305E">
      <w:pPr>
        <w:pStyle w:val="StyleLinespacingsingle"/>
        <w:jc w:val="center"/>
        <w:rPr>
          <w:b/>
          <w:szCs w:val="22"/>
        </w:rPr>
      </w:pPr>
      <w:r>
        <w:rPr>
          <w:b/>
          <w:szCs w:val="22"/>
        </w:rPr>
        <w:t>Table 8</w:t>
      </w:r>
      <w:r w:rsidRPr="005C1313">
        <w:rPr>
          <w:b/>
          <w:szCs w:val="22"/>
        </w:rPr>
        <w:t xml:space="preserve"> </w:t>
      </w:r>
      <w:r>
        <w:rPr>
          <w:b/>
          <w:szCs w:val="22"/>
        </w:rPr>
        <w:t xml:space="preserve">Spill Response Procedures, </w:t>
      </w:r>
    </w:p>
    <w:p w14:paraId="4545D3F1" w14:textId="77777777" w:rsidR="00DE305E" w:rsidRDefault="00DE305E" w:rsidP="00DE305E">
      <w:pPr>
        <w:pStyle w:val="StyleLinespacingsingle"/>
        <w:spacing w:line="360" w:lineRule="auto"/>
        <w:jc w:val="center"/>
        <w:rPr>
          <w:b/>
          <w:szCs w:val="22"/>
        </w:rPr>
      </w:pPr>
      <w:r>
        <w:rPr>
          <w:b/>
          <w:szCs w:val="22"/>
        </w:rPr>
        <w:t>Including Actions to be Taken and Equipment to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2682"/>
        <w:gridCol w:w="2128"/>
        <w:gridCol w:w="3179"/>
        <w:gridCol w:w="3817"/>
      </w:tblGrid>
      <w:tr w:rsidR="00DE305E" w14:paraId="2459662E" w14:textId="77777777" w:rsidTr="00DE305E">
        <w:trPr>
          <w:tblHeader/>
        </w:trPr>
        <w:tc>
          <w:tcPr>
            <w:tcW w:w="2628" w:type="dxa"/>
            <w:vMerge w:val="restart"/>
            <w:vAlign w:val="center"/>
          </w:tcPr>
          <w:p w14:paraId="22E08C09" w14:textId="77777777" w:rsidR="00DE305E" w:rsidRDefault="00DE305E" w:rsidP="00DE305E">
            <w:pPr>
              <w:pStyle w:val="StyleLinespacingsingle"/>
              <w:spacing w:before="40" w:after="40"/>
              <w:jc w:val="center"/>
            </w:pPr>
            <w:r w:rsidRPr="00AB5D0A">
              <w:rPr>
                <w:b/>
                <w:sz w:val="18"/>
                <w:szCs w:val="18"/>
              </w:rPr>
              <w:t>Hazardous Material and Location</w:t>
            </w:r>
          </w:p>
        </w:tc>
        <w:tc>
          <w:tcPr>
            <w:tcW w:w="11988" w:type="dxa"/>
            <w:gridSpan w:val="4"/>
            <w:vAlign w:val="center"/>
          </w:tcPr>
          <w:p w14:paraId="1B68F3B0" w14:textId="77777777" w:rsidR="00DE305E" w:rsidRDefault="00DE305E" w:rsidP="00DE305E">
            <w:pPr>
              <w:pStyle w:val="StyleLinespacingsingle"/>
              <w:spacing w:before="40" w:after="40"/>
              <w:jc w:val="center"/>
            </w:pPr>
            <w:r w:rsidRPr="00AB5D0A">
              <w:rPr>
                <w:b/>
                <w:sz w:val="18"/>
                <w:szCs w:val="18"/>
              </w:rPr>
              <w:t>Spill Response Task</w:t>
            </w:r>
          </w:p>
        </w:tc>
      </w:tr>
      <w:tr w:rsidR="00DE305E" w14:paraId="40E29CEC" w14:textId="77777777" w:rsidTr="00DE305E">
        <w:trPr>
          <w:tblHeader/>
        </w:trPr>
        <w:tc>
          <w:tcPr>
            <w:tcW w:w="2628" w:type="dxa"/>
            <w:vMerge/>
            <w:vAlign w:val="center"/>
          </w:tcPr>
          <w:p w14:paraId="14B1B1E1" w14:textId="77777777" w:rsidR="00DE305E" w:rsidRDefault="00DE305E" w:rsidP="00DE305E">
            <w:pPr>
              <w:pStyle w:val="StyleLinespacingsingle"/>
              <w:spacing w:before="40" w:after="40"/>
              <w:jc w:val="center"/>
            </w:pPr>
          </w:p>
        </w:tc>
        <w:tc>
          <w:tcPr>
            <w:tcW w:w="2700" w:type="dxa"/>
            <w:vAlign w:val="center"/>
          </w:tcPr>
          <w:p w14:paraId="0001BCF0" w14:textId="77777777" w:rsidR="00DE305E" w:rsidRPr="00AB5D0A" w:rsidRDefault="00DE305E" w:rsidP="00DE305E">
            <w:pPr>
              <w:pStyle w:val="StyleLinespacingsingle"/>
              <w:spacing w:before="40" w:after="40"/>
              <w:jc w:val="center"/>
              <w:rPr>
                <w:b/>
                <w:sz w:val="18"/>
                <w:szCs w:val="18"/>
              </w:rPr>
            </w:pPr>
            <w:r w:rsidRPr="00AB5D0A">
              <w:rPr>
                <w:b/>
                <w:sz w:val="18"/>
                <w:szCs w:val="18"/>
              </w:rPr>
              <w:t>Assess the Spill</w:t>
            </w:r>
          </w:p>
        </w:tc>
        <w:tc>
          <w:tcPr>
            <w:tcW w:w="2160" w:type="dxa"/>
            <w:vAlign w:val="center"/>
          </w:tcPr>
          <w:p w14:paraId="5DB9FF81" w14:textId="77777777" w:rsidR="00DE305E" w:rsidRDefault="00DE305E" w:rsidP="00DE305E">
            <w:pPr>
              <w:pStyle w:val="StyleLinespacingsingle"/>
              <w:spacing w:before="40" w:after="40"/>
              <w:jc w:val="center"/>
            </w:pPr>
            <w:r w:rsidRPr="00AB5D0A">
              <w:rPr>
                <w:b/>
                <w:sz w:val="18"/>
                <w:szCs w:val="18"/>
              </w:rPr>
              <w:t>Secure the Area</w:t>
            </w:r>
          </w:p>
        </w:tc>
        <w:tc>
          <w:tcPr>
            <w:tcW w:w="3240" w:type="dxa"/>
            <w:vAlign w:val="center"/>
          </w:tcPr>
          <w:p w14:paraId="438BDA2C" w14:textId="77777777" w:rsidR="00DE305E" w:rsidRPr="00AB5D0A" w:rsidRDefault="00DE305E" w:rsidP="00DE305E">
            <w:pPr>
              <w:pStyle w:val="StyleLinespacingsingle"/>
              <w:spacing w:before="40" w:after="40"/>
              <w:jc w:val="center"/>
              <w:rPr>
                <w:b/>
                <w:sz w:val="18"/>
                <w:szCs w:val="18"/>
              </w:rPr>
            </w:pPr>
            <w:r w:rsidRPr="00AB5D0A">
              <w:rPr>
                <w:b/>
                <w:sz w:val="18"/>
                <w:szCs w:val="18"/>
              </w:rPr>
              <w:t>Contain and Eliminate the Spill Source</w:t>
            </w:r>
          </w:p>
        </w:tc>
        <w:tc>
          <w:tcPr>
            <w:tcW w:w="3888" w:type="dxa"/>
            <w:vAlign w:val="center"/>
          </w:tcPr>
          <w:p w14:paraId="673D974F" w14:textId="77777777" w:rsidR="00DE305E" w:rsidRPr="00AB5D0A" w:rsidRDefault="00DE305E" w:rsidP="00DE305E">
            <w:pPr>
              <w:pStyle w:val="StyleLinespacingsingle"/>
              <w:spacing w:before="40" w:after="40"/>
              <w:jc w:val="center"/>
              <w:rPr>
                <w:b/>
                <w:sz w:val="18"/>
                <w:szCs w:val="18"/>
              </w:rPr>
            </w:pPr>
            <w:r w:rsidRPr="00AB5D0A">
              <w:rPr>
                <w:b/>
                <w:sz w:val="18"/>
                <w:szCs w:val="18"/>
              </w:rPr>
              <w:t>Clean Up Spilled Material</w:t>
            </w:r>
            <w:r>
              <w:rPr>
                <w:b/>
                <w:sz w:val="18"/>
                <w:szCs w:val="18"/>
              </w:rPr>
              <w:br/>
            </w:r>
            <w:r w:rsidRPr="00AB5D0A">
              <w:rPr>
                <w:b/>
                <w:sz w:val="18"/>
                <w:szCs w:val="18"/>
              </w:rPr>
              <w:t>Decontaminate Equipment</w:t>
            </w:r>
            <w:r>
              <w:rPr>
                <w:b/>
                <w:sz w:val="18"/>
                <w:szCs w:val="18"/>
              </w:rPr>
              <w:br/>
            </w:r>
            <w:r w:rsidRPr="00AB5D0A">
              <w:rPr>
                <w:b/>
                <w:sz w:val="18"/>
                <w:szCs w:val="18"/>
              </w:rPr>
              <w:t>Dispose of Spilled &amp; Contaminated Material</w:t>
            </w:r>
            <w:r w:rsidRPr="00AB5D0A">
              <w:rPr>
                <w:b/>
                <w:sz w:val="18"/>
                <w:szCs w:val="18"/>
                <w:vertAlign w:val="superscript"/>
              </w:rPr>
              <w:t>1</w:t>
            </w:r>
          </w:p>
        </w:tc>
      </w:tr>
      <w:tr w:rsidR="00DE305E" w14:paraId="0A7E0DBD" w14:textId="77777777" w:rsidTr="00DE305E">
        <w:tc>
          <w:tcPr>
            <w:tcW w:w="2628" w:type="dxa"/>
          </w:tcPr>
          <w:p w14:paraId="50AAE0CD" w14:textId="77777777" w:rsidR="00C649F7" w:rsidRPr="00671541" w:rsidRDefault="00254108" w:rsidP="00DE305E">
            <w:pPr>
              <w:spacing w:before="40" w:after="40" w:line="240" w:lineRule="auto"/>
              <w:rPr>
                <w:sz w:val="18"/>
                <w:szCs w:val="18"/>
              </w:rPr>
            </w:pPr>
            <w:r w:rsidRPr="00671541">
              <w:rPr>
                <w:sz w:val="18"/>
                <w:szCs w:val="18"/>
              </w:rPr>
              <w:t>Diesel</w:t>
            </w:r>
            <w:r w:rsidR="00C649F7" w:rsidRPr="00671541">
              <w:rPr>
                <w:sz w:val="18"/>
                <w:szCs w:val="18"/>
              </w:rPr>
              <w:t xml:space="preserve"> </w:t>
            </w:r>
          </w:p>
          <w:p w14:paraId="467EF4DC" w14:textId="77777777" w:rsidR="00DE305E" w:rsidRPr="00671541" w:rsidRDefault="00C649F7" w:rsidP="00DE305E">
            <w:pPr>
              <w:spacing w:before="40" w:after="40" w:line="240" w:lineRule="auto"/>
              <w:rPr>
                <w:sz w:val="18"/>
                <w:szCs w:val="18"/>
              </w:rPr>
            </w:pPr>
            <w:r w:rsidRPr="00671541">
              <w:rPr>
                <w:sz w:val="18"/>
                <w:szCs w:val="18"/>
              </w:rPr>
              <w:t>Hydraulic Fluid</w:t>
            </w:r>
          </w:p>
          <w:p w14:paraId="0F847457" w14:textId="77777777" w:rsidR="00C649F7" w:rsidRPr="00671541" w:rsidRDefault="00C649F7" w:rsidP="00DE305E">
            <w:pPr>
              <w:spacing w:before="40" w:after="40" w:line="240" w:lineRule="auto"/>
              <w:rPr>
                <w:sz w:val="18"/>
                <w:szCs w:val="18"/>
              </w:rPr>
            </w:pPr>
            <w:r w:rsidRPr="00671541">
              <w:rPr>
                <w:sz w:val="18"/>
                <w:szCs w:val="18"/>
              </w:rPr>
              <w:t>Motor Oil</w:t>
            </w:r>
          </w:p>
          <w:p w14:paraId="676FEDF7" w14:textId="77777777" w:rsidR="00C649F7" w:rsidRPr="00671541" w:rsidRDefault="00C649F7" w:rsidP="00DE305E">
            <w:pPr>
              <w:spacing w:before="40" w:after="40" w:line="240" w:lineRule="auto"/>
              <w:rPr>
                <w:sz w:val="18"/>
                <w:szCs w:val="18"/>
              </w:rPr>
            </w:pPr>
            <w:r w:rsidRPr="00671541">
              <w:rPr>
                <w:sz w:val="18"/>
                <w:szCs w:val="18"/>
              </w:rPr>
              <w:t>Gas</w:t>
            </w:r>
          </w:p>
          <w:p w14:paraId="4C091E0E" w14:textId="541DC680" w:rsidR="00C649F7" w:rsidRPr="00671541"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52" behindDoc="0" locked="0" layoutInCell="1" allowOverlap="1" wp14:anchorId="500F25C4" wp14:editId="2EFA51B8">
                      <wp:simplePos x="0" y="0"/>
                      <wp:positionH relativeFrom="column">
                        <wp:posOffset>321945</wp:posOffset>
                      </wp:positionH>
                      <wp:positionV relativeFrom="paragraph">
                        <wp:posOffset>121920</wp:posOffset>
                      </wp:positionV>
                      <wp:extent cx="604520" cy="0"/>
                      <wp:effectExtent l="7620" t="9525" r="6985" b="9525"/>
                      <wp:wrapNone/>
                      <wp:docPr id="1018074155" name="Straight Arrow Connector 1018074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D76D0" id="Straight Arrow Connector 1018074155" o:spid="_x0000_s1026" type="#_x0000_t32" style="position:absolute;margin-left:25.35pt;margin-top:9.6pt;width:47.6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"/>
                  </w:pict>
                </mc:Fallback>
              </mc:AlternateContent>
            </w:r>
            <w:r w:rsidR="00C649F7" w:rsidRPr="00671541">
              <w:rPr>
                <w:sz w:val="18"/>
                <w:szCs w:val="18"/>
              </w:rPr>
              <w:t xml:space="preserve">Other </w:t>
            </w:r>
          </w:p>
        </w:tc>
        <w:tc>
          <w:tcPr>
            <w:tcW w:w="2700" w:type="dxa"/>
          </w:tcPr>
          <w:p w14:paraId="14D2EC8F" w14:textId="77777777" w:rsidR="00DE305E" w:rsidRPr="00671541" w:rsidRDefault="00254108" w:rsidP="00DE305E">
            <w:pPr>
              <w:spacing w:before="40" w:after="40" w:line="240" w:lineRule="auto"/>
              <w:rPr>
                <w:sz w:val="18"/>
                <w:szCs w:val="18"/>
              </w:rPr>
            </w:pPr>
            <w:r w:rsidRPr="00671541">
              <w:rPr>
                <w:sz w:val="18"/>
                <w:szCs w:val="18"/>
              </w:rPr>
              <w:t>Site Superintendent/Forman or their designee shall assess the spill and notify the appropriate agencies as listed in Table 2</w:t>
            </w:r>
          </w:p>
        </w:tc>
        <w:tc>
          <w:tcPr>
            <w:tcW w:w="2160" w:type="dxa"/>
          </w:tcPr>
          <w:p w14:paraId="7AC9EBE2" w14:textId="77777777" w:rsidR="00DE305E" w:rsidRPr="00671541" w:rsidRDefault="00254108" w:rsidP="00DE305E">
            <w:pPr>
              <w:pStyle w:val="StyleLinespacingsingle"/>
              <w:spacing w:before="40" w:after="40"/>
              <w:rPr>
                <w:sz w:val="18"/>
                <w:szCs w:val="18"/>
              </w:rPr>
            </w:pPr>
            <w:r w:rsidRPr="00671541">
              <w:rPr>
                <w:sz w:val="18"/>
                <w:szCs w:val="18"/>
              </w:rPr>
              <w:t xml:space="preserve">Caution tape and delineators will be used to </w:t>
            </w:r>
            <w:r w:rsidR="006D4F7C" w:rsidRPr="00671541">
              <w:rPr>
                <w:sz w:val="18"/>
                <w:szCs w:val="18"/>
              </w:rPr>
              <w:t>secure</w:t>
            </w:r>
            <w:r w:rsidR="000D4464" w:rsidRPr="00671541">
              <w:rPr>
                <w:sz w:val="18"/>
                <w:szCs w:val="18"/>
              </w:rPr>
              <w:t xml:space="preserve"> the affected areas</w:t>
            </w:r>
          </w:p>
        </w:tc>
        <w:tc>
          <w:tcPr>
            <w:tcW w:w="3240" w:type="dxa"/>
          </w:tcPr>
          <w:p w14:paraId="2F6B3750" w14:textId="77777777" w:rsidR="00DE305E" w:rsidRPr="00671541" w:rsidRDefault="000D4464" w:rsidP="00DE305E">
            <w:pPr>
              <w:spacing w:before="40" w:after="40" w:line="240" w:lineRule="auto"/>
              <w:rPr>
                <w:sz w:val="18"/>
                <w:szCs w:val="18"/>
              </w:rPr>
            </w:pPr>
            <w:r w:rsidRPr="00671541">
              <w:rPr>
                <w:sz w:val="18"/>
                <w:szCs w:val="18"/>
              </w:rPr>
              <w:t xml:space="preserve">A berm will be placed around the spill source to contain the spill. Once the source of the spill has been identified, </w:t>
            </w:r>
            <w:r w:rsidR="00C649F7" w:rsidRPr="00671541">
              <w:rPr>
                <w:sz w:val="18"/>
                <w:szCs w:val="18"/>
              </w:rPr>
              <w:t>corrective actions shall be taken immediately to eliminate the spill source</w:t>
            </w:r>
          </w:p>
        </w:tc>
        <w:tc>
          <w:tcPr>
            <w:tcW w:w="3888" w:type="dxa"/>
          </w:tcPr>
          <w:p w14:paraId="3F35B56E" w14:textId="77777777" w:rsidR="00DE305E" w:rsidRPr="00671541" w:rsidRDefault="00193C44" w:rsidP="00DE305E">
            <w:pPr>
              <w:spacing w:before="40" w:after="40" w:line="240" w:lineRule="auto"/>
              <w:rPr>
                <w:sz w:val="18"/>
                <w:szCs w:val="18"/>
              </w:rPr>
            </w:pPr>
            <w:r w:rsidRPr="00671541">
              <w:rPr>
                <w:sz w:val="18"/>
                <w:szCs w:val="18"/>
              </w:rPr>
              <w:t>Any spilled material and all cleanup supplies</w:t>
            </w:r>
            <w:r w:rsidR="00C7451D" w:rsidRPr="00671541">
              <w:rPr>
                <w:sz w:val="18"/>
                <w:szCs w:val="18"/>
              </w:rPr>
              <w:t xml:space="preserve"> used will be transported off site for disposal at a facility approved by the Department of Ecology. Spill Incident Form in Appendix A will be completed and provided to the City of Lynnwood Surface Water Management within 5 business days</w:t>
            </w:r>
            <w:r w:rsidR="001D33AB">
              <w:rPr>
                <w:sz w:val="18"/>
                <w:szCs w:val="18"/>
              </w:rPr>
              <w:t>. If subcontractor will be used for spill response, their information is provided in Table 1</w:t>
            </w:r>
          </w:p>
        </w:tc>
      </w:tr>
      <w:tr w:rsidR="00DE305E" w14:paraId="2C5BFF94" w14:textId="77777777" w:rsidTr="00DE305E">
        <w:tc>
          <w:tcPr>
            <w:tcW w:w="2628" w:type="dxa"/>
          </w:tcPr>
          <w:p w14:paraId="20E1B7CC" w14:textId="77777777" w:rsidR="00DE305E" w:rsidRPr="00AB5D0A" w:rsidRDefault="00DE305E" w:rsidP="00DE305E">
            <w:pPr>
              <w:spacing w:before="40" w:after="40" w:line="240" w:lineRule="auto"/>
              <w:rPr>
                <w:sz w:val="18"/>
                <w:szCs w:val="18"/>
              </w:rPr>
            </w:pPr>
          </w:p>
        </w:tc>
        <w:tc>
          <w:tcPr>
            <w:tcW w:w="2700" w:type="dxa"/>
          </w:tcPr>
          <w:p w14:paraId="0E54C010" w14:textId="77777777" w:rsidR="00DE305E" w:rsidRPr="00AB5D0A" w:rsidRDefault="00DE305E" w:rsidP="00DE305E">
            <w:pPr>
              <w:spacing w:before="40" w:after="40" w:line="240" w:lineRule="auto"/>
              <w:rPr>
                <w:sz w:val="18"/>
                <w:szCs w:val="18"/>
              </w:rPr>
            </w:pPr>
          </w:p>
        </w:tc>
        <w:tc>
          <w:tcPr>
            <w:tcW w:w="2160" w:type="dxa"/>
          </w:tcPr>
          <w:p w14:paraId="6458ED11" w14:textId="77777777" w:rsidR="00DE305E" w:rsidRPr="00AB5D0A" w:rsidRDefault="00DE305E" w:rsidP="00DE305E">
            <w:pPr>
              <w:spacing w:before="40" w:after="40" w:line="240" w:lineRule="auto"/>
              <w:rPr>
                <w:sz w:val="18"/>
                <w:szCs w:val="18"/>
              </w:rPr>
            </w:pPr>
          </w:p>
        </w:tc>
        <w:tc>
          <w:tcPr>
            <w:tcW w:w="3240" w:type="dxa"/>
          </w:tcPr>
          <w:p w14:paraId="428B9B6A" w14:textId="77777777" w:rsidR="00DE305E" w:rsidRPr="00AB5D0A" w:rsidRDefault="00DE305E" w:rsidP="00DE305E">
            <w:pPr>
              <w:spacing w:before="40" w:after="40" w:line="240" w:lineRule="auto"/>
              <w:rPr>
                <w:sz w:val="18"/>
                <w:szCs w:val="18"/>
              </w:rPr>
            </w:pPr>
          </w:p>
        </w:tc>
        <w:tc>
          <w:tcPr>
            <w:tcW w:w="3888" w:type="dxa"/>
          </w:tcPr>
          <w:p w14:paraId="00D5FD1D" w14:textId="77777777" w:rsidR="00DE305E" w:rsidRPr="00AB5D0A" w:rsidRDefault="00DE305E" w:rsidP="00DE305E">
            <w:pPr>
              <w:spacing w:before="40" w:after="40" w:line="240" w:lineRule="auto"/>
              <w:rPr>
                <w:sz w:val="18"/>
                <w:szCs w:val="18"/>
              </w:rPr>
            </w:pPr>
          </w:p>
        </w:tc>
      </w:tr>
    </w:tbl>
    <w:p w14:paraId="60689387" w14:textId="77777777" w:rsidR="00DE305E" w:rsidRPr="00B539DE" w:rsidRDefault="00DE305E" w:rsidP="00DE305E">
      <w:pPr>
        <w:pStyle w:val="StyleLinespacingsingle"/>
        <w:rPr>
          <w:sz w:val="18"/>
          <w:szCs w:val="18"/>
        </w:rPr>
      </w:pPr>
      <w:r w:rsidRPr="00B539DE">
        <w:rPr>
          <w:sz w:val="18"/>
          <w:szCs w:val="18"/>
        </w:rPr>
        <w:t>Notes:</w:t>
      </w:r>
    </w:p>
    <w:p w14:paraId="26F08151" w14:textId="77777777" w:rsidR="00DE305E" w:rsidRPr="00E62484" w:rsidRDefault="00DE305E" w:rsidP="00DE305E">
      <w:pPr>
        <w:pStyle w:val="StyleLinespacingsingle"/>
        <w:tabs>
          <w:tab w:val="left" w:pos="360"/>
        </w:tabs>
        <w:ind w:left="360" w:hanging="360"/>
        <w:rPr>
          <w:sz w:val="18"/>
          <w:szCs w:val="18"/>
        </w:rPr>
      </w:pPr>
      <w:r w:rsidRPr="00E62484">
        <w:rPr>
          <w:sz w:val="18"/>
          <w:szCs w:val="18"/>
          <w:vertAlign w:val="superscript"/>
        </w:rPr>
        <w:t>1</w:t>
      </w:r>
      <w:r w:rsidRPr="00E62484">
        <w:rPr>
          <w:sz w:val="18"/>
          <w:szCs w:val="18"/>
        </w:rPr>
        <w:t xml:space="preserve"> </w:t>
      </w:r>
      <w:r w:rsidRPr="00E62484">
        <w:rPr>
          <w:sz w:val="18"/>
          <w:szCs w:val="18"/>
        </w:rPr>
        <w:tab/>
      </w:r>
      <w:r w:rsidRPr="00E62484">
        <w:rPr>
          <w:szCs w:val="22"/>
        </w:rPr>
        <w:t xml:space="preserve">No potentially hazardous materials, contaminated soil or water, or cleanup supplies may be discharged to any sanitary sewer without approval of the local sewer authority.  Contaminated </w:t>
      </w:r>
      <w:r w:rsidRPr="00E62484">
        <w:rPr>
          <w:szCs w:val="22"/>
          <w:u w:val="single"/>
        </w:rPr>
        <w:t>stormwater</w:t>
      </w:r>
      <w:r w:rsidRPr="00E62484">
        <w:rPr>
          <w:szCs w:val="22"/>
        </w:rPr>
        <w:t xml:space="preserve"> will not be discharged to any sanitary sewer without approval of the local sewer authority.</w:t>
      </w:r>
    </w:p>
    <w:p w14:paraId="739DC55B" w14:textId="77777777" w:rsidR="00DE305E" w:rsidRPr="00E62484" w:rsidRDefault="00DE305E" w:rsidP="00DE305E">
      <w:pPr>
        <w:pStyle w:val="StyleLinespacingsingle"/>
        <w:numPr>
          <w:ilvl w:val="0"/>
          <w:numId w:val="13"/>
        </w:numPr>
        <w:tabs>
          <w:tab w:val="left" w:pos="360"/>
        </w:tabs>
        <w:rPr>
          <w:szCs w:val="22"/>
        </w:rPr>
      </w:pPr>
      <w:r w:rsidRPr="00E62484">
        <w:rPr>
          <w:szCs w:val="22"/>
        </w:rPr>
        <w:t>Petroleum products, fuel, and hazardous material spills shall be addressed and shall be prevented from reaching storm drains or other discharge points.</w:t>
      </w:r>
    </w:p>
    <w:p w14:paraId="06A93876" w14:textId="77777777" w:rsidR="00DE305E" w:rsidRPr="00E62484" w:rsidRDefault="00DE305E" w:rsidP="00DE305E">
      <w:pPr>
        <w:pStyle w:val="StyleLinespacingsingle"/>
        <w:numPr>
          <w:ilvl w:val="0"/>
          <w:numId w:val="13"/>
        </w:numPr>
        <w:tabs>
          <w:tab w:val="left" w:pos="360"/>
        </w:tabs>
        <w:rPr>
          <w:szCs w:val="22"/>
        </w:rPr>
      </w:pPr>
      <w:r w:rsidRPr="00E62484">
        <w:rPr>
          <w:szCs w:val="22"/>
        </w:rPr>
        <w:t>It is acceptable to combine materials covered by the same response procedures, as long each material is clearly identified.</w:t>
      </w:r>
    </w:p>
    <w:p w14:paraId="24E7B8D9" w14:textId="77777777" w:rsidR="00DE305E" w:rsidRDefault="00DE305E" w:rsidP="00DE305E">
      <w:pPr>
        <w:pStyle w:val="StyleLinespacingsingle"/>
        <w:sectPr w:rsidR="00DE305E" w:rsidSect="00DE305E">
          <w:headerReference w:type="default" r:id="rId23"/>
          <w:footerReference w:type="default" r:id="rId24"/>
          <w:pgSz w:w="15840" w:h="12240" w:orient="landscape" w:code="1"/>
          <w:pgMar w:top="1440" w:right="720" w:bottom="1440" w:left="720" w:header="720" w:footer="720" w:gutter="0"/>
          <w:cols w:space="720"/>
          <w:docGrid w:linePitch="360"/>
        </w:sectPr>
      </w:pPr>
    </w:p>
    <w:p w14:paraId="68AB163A" w14:textId="77777777" w:rsidR="00DE305E" w:rsidRDefault="00DE305E" w:rsidP="00DE305E">
      <w:pPr>
        <w:pStyle w:val="Heading2"/>
      </w:pPr>
      <w:bookmarkStart w:id="87" w:name="_Toc283121697"/>
      <w:r>
        <w:lastRenderedPageBreak/>
        <w:t>9.  Project Site Map</w:t>
      </w:r>
      <w:bookmarkEnd w:id="87"/>
    </w:p>
    <w:p w14:paraId="37D76E06" w14:textId="1F8AC062" w:rsidR="002B244D" w:rsidRPr="002B244D" w:rsidRDefault="002B244D" w:rsidP="00DE305E">
      <w:pPr>
        <w:spacing w:after="80" w:line="240" w:lineRule="auto"/>
        <w:rPr>
          <w:color w:val="FF0000"/>
          <w:sz w:val="22"/>
          <w:szCs w:val="22"/>
        </w:rPr>
      </w:pPr>
      <w:r w:rsidRPr="002B244D">
        <w:rPr>
          <w:b/>
          <w:bCs/>
          <w:color w:val="FF0000"/>
          <w:sz w:val="22"/>
          <w:szCs w:val="22"/>
        </w:rPr>
        <w:t>*</w:t>
      </w:r>
      <w:r>
        <w:rPr>
          <w:color w:val="FF0000"/>
          <w:sz w:val="22"/>
          <w:szCs w:val="22"/>
        </w:rPr>
        <w:t xml:space="preserve"> </w:t>
      </w:r>
      <w:r w:rsidRPr="002B244D">
        <w:rPr>
          <w:sz w:val="22"/>
          <w:szCs w:val="22"/>
        </w:rPr>
        <w:fldChar w:fldCharType="begin">
          <w:ffData>
            <w:name w:val="Check38"/>
            <w:enabled/>
            <w:calcOnExit w:val="0"/>
            <w:checkBox>
              <w:sizeAuto/>
              <w:default w:val="0"/>
            </w:checkBox>
          </w:ffData>
        </w:fldChar>
      </w:r>
      <w:bookmarkStart w:id="88" w:name="Check38"/>
      <w:r w:rsidRPr="002B244D">
        <w:rPr>
          <w:sz w:val="22"/>
          <w:szCs w:val="22"/>
        </w:rPr>
        <w:instrText xml:space="preserve"> FORMCHECKBOX </w:instrText>
      </w:r>
      <w:r w:rsidRPr="002B244D">
        <w:rPr>
          <w:sz w:val="22"/>
          <w:szCs w:val="22"/>
        </w:rPr>
      </w:r>
      <w:r w:rsidRPr="002B244D">
        <w:rPr>
          <w:sz w:val="22"/>
          <w:szCs w:val="22"/>
        </w:rPr>
        <w:fldChar w:fldCharType="separate"/>
      </w:r>
      <w:r w:rsidRPr="002B244D">
        <w:rPr>
          <w:sz w:val="22"/>
          <w:szCs w:val="22"/>
        </w:rPr>
        <w:fldChar w:fldCharType="end"/>
      </w:r>
      <w:bookmarkEnd w:id="88"/>
      <w:r>
        <w:rPr>
          <w:sz w:val="22"/>
          <w:szCs w:val="22"/>
        </w:rPr>
        <w:t xml:space="preserve"> </w:t>
      </w:r>
      <w:r w:rsidRPr="007A48BC">
        <w:rPr>
          <w:i/>
          <w:iCs/>
          <w:sz w:val="20"/>
          <w:szCs w:val="20"/>
        </w:rPr>
        <w:t>Check this box to acknowledge a Project Site Map has been submitted with the SPCC as outlined below.</w:t>
      </w:r>
    </w:p>
    <w:p w14:paraId="06808E28" w14:textId="294ADB9A" w:rsidR="00DE305E" w:rsidRPr="001B008B" w:rsidRDefault="00DE305E" w:rsidP="00DE305E">
      <w:pPr>
        <w:spacing w:after="80" w:line="240" w:lineRule="auto"/>
        <w:rPr>
          <w:sz w:val="22"/>
          <w:szCs w:val="22"/>
        </w:rPr>
      </w:pPr>
      <w:r w:rsidRPr="002D435B">
        <w:rPr>
          <w:sz w:val="22"/>
          <w:szCs w:val="22"/>
        </w:rPr>
        <w:t xml:space="preserve">A Project site map, clearly showing each of the following </w:t>
      </w:r>
      <w:r>
        <w:rPr>
          <w:sz w:val="22"/>
          <w:szCs w:val="22"/>
        </w:rPr>
        <w:t xml:space="preserve">required or recommended </w:t>
      </w:r>
      <w:r w:rsidRPr="002D435B">
        <w:rPr>
          <w:sz w:val="22"/>
          <w:szCs w:val="22"/>
        </w:rPr>
        <w:t xml:space="preserve">items, </w:t>
      </w:r>
      <w:r w:rsidR="00ED32E4">
        <w:rPr>
          <w:sz w:val="22"/>
          <w:szCs w:val="22"/>
        </w:rPr>
        <w:t>must be</w:t>
      </w:r>
      <w:r w:rsidRPr="002D435B">
        <w:rPr>
          <w:sz w:val="22"/>
          <w:szCs w:val="22"/>
        </w:rPr>
        <w:t xml:space="preserve"> attached </w:t>
      </w:r>
      <w:r w:rsidRPr="00ED32E4">
        <w:rPr>
          <w:sz w:val="22"/>
          <w:szCs w:val="22"/>
        </w:rPr>
        <w:t>(attach such a map</w:t>
      </w:r>
      <w:r w:rsidR="00775BC0" w:rsidRPr="00ED32E4">
        <w:rPr>
          <w:sz w:val="22"/>
          <w:szCs w:val="22"/>
        </w:rPr>
        <w:t xml:space="preserve"> using a Project Specific Plan sheet</w:t>
      </w:r>
      <w:r w:rsidRPr="00ED32E4">
        <w:rPr>
          <w:sz w:val="22"/>
          <w:szCs w:val="22"/>
        </w:rPr>
        <w:t>):</w:t>
      </w:r>
      <w:r w:rsidRPr="001B008B">
        <w:rPr>
          <w:sz w:val="18"/>
          <w:szCs w:val="18"/>
        </w:rPr>
        <w:t xml:space="preserve"> </w:t>
      </w:r>
      <w:r>
        <w:rPr>
          <w:sz w:val="18"/>
          <w:szCs w:val="18"/>
        </w:rPr>
        <w:t xml:space="preserve"> </w:t>
      </w:r>
    </w:p>
    <w:p w14:paraId="0CDA5B44" w14:textId="77777777" w:rsidR="00DE305E" w:rsidRPr="0028119F" w:rsidRDefault="00DE305E" w:rsidP="00DE305E">
      <w:pPr>
        <w:pStyle w:val="StyleLinespacingsingle"/>
        <w:tabs>
          <w:tab w:val="left" w:pos="360"/>
        </w:tabs>
        <w:ind w:left="360" w:hanging="360"/>
        <w:rPr>
          <w:szCs w:val="22"/>
        </w:rPr>
      </w:pPr>
      <w:r w:rsidRPr="0028119F">
        <w:rPr>
          <w:szCs w:val="22"/>
        </w:rPr>
        <w:t>A.</w:t>
      </w:r>
      <w:r w:rsidRPr="0028119F">
        <w:rPr>
          <w:szCs w:val="22"/>
        </w:rPr>
        <w:tab/>
        <w:t xml:space="preserve">Site location and </w:t>
      </w:r>
      <w:proofErr w:type="gramStart"/>
      <w:r w:rsidRPr="0028119F">
        <w:rPr>
          <w:szCs w:val="22"/>
        </w:rPr>
        <w:t>boundaries;</w:t>
      </w:r>
      <w:proofErr w:type="gramEnd"/>
    </w:p>
    <w:p w14:paraId="2FEC052A" w14:textId="77777777" w:rsidR="00DE305E" w:rsidRPr="0028119F" w:rsidRDefault="00DE305E" w:rsidP="00DE305E">
      <w:pPr>
        <w:pStyle w:val="StyleLinespacingsingle"/>
        <w:tabs>
          <w:tab w:val="left" w:pos="360"/>
        </w:tabs>
        <w:ind w:left="360" w:hanging="360"/>
        <w:rPr>
          <w:szCs w:val="22"/>
        </w:rPr>
      </w:pPr>
      <w:r w:rsidRPr="0028119F">
        <w:rPr>
          <w:szCs w:val="22"/>
        </w:rPr>
        <w:t>B.</w:t>
      </w:r>
      <w:r w:rsidRPr="0028119F">
        <w:rPr>
          <w:szCs w:val="22"/>
        </w:rPr>
        <w:tab/>
        <w:t xml:space="preserve">Site access </w:t>
      </w:r>
      <w:proofErr w:type="gramStart"/>
      <w:r w:rsidRPr="0028119F">
        <w:rPr>
          <w:szCs w:val="22"/>
        </w:rPr>
        <w:t>roads;</w:t>
      </w:r>
      <w:proofErr w:type="gramEnd"/>
    </w:p>
    <w:p w14:paraId="0C8EDE59" w14:textId="77777777" w:rsidR="00DE305E" w:rsidRPr="002D435B" w:rsidRDefault="00671541" w:rsidP="00DE305E">
      <w:pPr>
        <w:pStyle w:val="StyleLinespacingsingle"/>
        <w:tabs>
          <w:tab w:val="left" w:pos="360"/>
        </w:tabs>
        <w:ind w:left="360" w:hanging="360"/>
        <w:rPr>
          <w:szCs w:val="22"/>
        </w:rPr>
      </w:pPr>
      <w:r>
        <w:rPr>
          <w:szCs w:val="22"/>
        </w:rPr>
        <w:t>C</w:t>
      </w:r>
      <w:r w:rsidR="00DE305E" w:rsidRPr="002D435B">
        <w:rPr>
          <w:szCs w:val="22"/>
        </w:rPr>
        <w:t>.</w:t>
      </w:r>
      <w:r w:rsidR="00DE305E" w:rsidRPr="002D435B">
        <w:rPr>
          <w:szCs w:val="22"/>
        </w:rPr>
        <w:tab/>
        <w:t xml:space="preserve">Pre-existing contamination or contaminant sources described in Section 5 (Pre-Existing Contamination), </w:t>
      </w:r>
      <w:proofErr w:type="gramStart"/>
      <w:r w:rsidR="00DE305E" w:rsidRPr="002D435B">
        <w:rPr>
          <w:szCs w:val="22"/>
        </w:rPr>
        <w:t>above</w:t>
      </w:r>
      <w:r w:rsidR="00DE305E">
        <w:rPr>
          <w:szCs w:val="22"/>
        </w:rPr>
        <w:t>;</w:t>
      </w:r>
      <w:proofErr w:type="gramEnd"/>
    </w:p>
    <w:p w14:paraId="5FF4B7C0" w14:textId="77777777" w:rsidR="00DE305E" w:rsidRDefault="00671541" w:rsidP="00DE305E">
      <w:pPr>
        <w:pStyle w:val="StyleLinespacingsingle"/>
        <w:tabs>
          <w:tab w:val="left" w:pos="360"/>
        </w:tabs>
        <w:ind w:left="360" w:hanging="360"/>
        <w:rPr>
          <w:szCs w:val="22"/>
        </w:rPr>
      </w:pPr>
      <w:r>
        <w:rPr>
          <w:szCs w:val="22"/>
        </w:rPr>
        <w:t>D</w:t>
      </w:r>
      <w:r w:rsidR="00DE305E" w:rsidRPr="002D435B">
        <w:rPr>
          <w:szCs w:val="22"/>
        </w:rPr>
        <w:t>.</w:t>
      </w:r>
      <w:r w:rsidR="00DE305E" w:rsidRPr="002D435B">
        <w:rPr>
          <w:szCs w:val="22"/>
        </w:rPr>
        <w:tab/>
        <w:t xml:space="preserve">Spill prevention and response equipment described in Section 7 (Spill Prevention) and Section 8 (Spill Response), </w:t>
      </w:r>
      <w:proofErr w:type="gramStart"/>
      <w:r w:rsidR="00DE305E" w:rsidRPr="002D435B">
        <w:rPr>
          <w:szCs w:val="22"/>
        </w:rPr>
        <w:t>above</w:t>
      </w:r>
      <w:r w:rsidR="00DE305E">
        <w:rPr>
          <w:szCs w:val="22"/>
        </w:rPr>
        <w:t>;</w:t>
      </w:r>
      <w:proofErr w:type="gramEnd"/>
    </w:p>
    <w:p w14:paraId="4A3A1C2A" w14:textId="77777777" w:rsidR="0028119F" w:rsidRPr="0028119F" w:rsidRDefault="00671541" w:rsidP="00DE305E">
      <w:pPr>
        <w:pStyle w:val="StyleLinespacingsingle"/>
        <w:tabs>
          <w:tab w:val="left" w:pos="360"/>
        </w:tabs>
        <w:ind w:left="360" w:hanging="360"/>
        <w:rPr>
          <w:szCs w:val="22"/>
        </w:rPr>
      </w:pPr>
      <w:r>
        <w:rPr>
          <w:szCs w:val="22"/>
        </w:rPr>
        <w:t>E</w:t>
      </w:r>
      <w:r w:rsidR="0028119F">
        <w:rPr>
          <w:szCs w:val="22"/>
        </w:rPr>
        <w:t>.</w:t>
      </w:r>
      <w:r w:rsidR="0028119F">
        <w:rPr>
          <w:szCs w:val="22"/>
        </w:rPr>
        <w:tab/>
        <w:t>Locations of storage, stockpiles and existing buildings.</w:t>
      </w:r>
    </w:p>
    <w:p w14:paraId="325741D0" w14:textId="77777777" w:rsidR="00DE305E" w:rsidRDefault="00DE305E" w:rsidP="00DE305E">
      <w:pPr>
        <w:pStyle w:val="StyleLinespacingsingle"/>
        <w:tabs>
          <w:tab w:val="left" w:pos="360"/>
        </w:tabs>
        <w:ind w:left="360" w:hanging="360"/>
        <w:rPr>
          <w:sz w:val="18"/>
          <w:szCs w:val="18"/>
        </w:rPr>
      </w:pPr>
    </w:p>
    <w:p w14:paraId="58849823" w14:textId="77777777" w:rsidR="00DE305E" w:rsidRPr="0028119F" w:rsidRDefault="00DE305E" w:rsidP="00DE305E">
      <w:pPr>
        <w:pStyle w:val="Heading2"/>
      </w:pPr>
      <w:r>
        <w:br w:type="page"/>
      </w:r>
      <w:bookmarkStart w:id="89" w:name="_Toc283121698"/>
      <w:r w:rsidRPr="0028119F">
        <w:lastRenderedPageBreak/>
        <w:t>10.  Spill Report Form(s)</w:t>
      </w:r>
      <w:bookmarkEnd w:id="89"/>
    </w:p>
    <w:p w14:paraId="71CD4CCE" w14:textId="77777777" w:rsidR="00DE305E" w:rsidRPr="0028119F" w:rsidRDefault="00DE305E" w:rsidP="00DE305E">
      <w:pPr>
        <w:pStyle w:val="StyleLinespacingsingle"/>
      </w:pPr>
      <w:r w:rsidRPr="0028119F">
        <w:t xml:space="preserve">A copy of the spill report form that </w:t>
      </w:r>
      <w:r w:rsidR="006B4FAC" w:rsidRPr="0028119F">
        <w:t>Contractor</w:t>
      </w:r>
      <w:r w:rsidR="006B4FAC">
        <w:t xml:space="preserve">s working within the </w:t>
      </w:r>
      <w:r w:rsidR="00ED4845">
        <w:t>City of Lynnwood</w:t>
      </w:r>
      <w:r w:rsidRPr="0028119F">
        <w:t xml:space="preserve"> shall use in the event of a release or spill is attached</w:t>
      </w:r>
      <w:r w:rsidR="00ED4845">
        <w:t>:</w:t>
      </w:r>
      <w:r w:rsidRPr="0028119F">
        <w:t xml:space="preserve"> </w:t>
      </w:r>
    </w:p>
    <w:p w14:paraId="6C086FB9" w14:textId="77777777" w:rsidR="00DE305E" w:rsidRDefault="00DE305E" w:rsidP="00DE305E">
      <w:pPr>
        <w:tabs>
          <w:tab w:val="right" w:pos="8820"/>
        </w:tabs>
        <w:spacing w:line="240" w:lineRule="auto"/>
      </w:pPr>
    </w:p>
    <w:p w14:paraId="1AB2F3D6" w14:textId="77777777" w:rsidR="00DE305E" w:rsidRDefault="00DE305E" w:rsidP="00DE305E">
      <w:pPr>
        <w:tabs>
          <w:tab w:val="right" w:pos="8820"/>
        </w:tabs>
        <w:spacing w:line="240" w:lineRule="auto"/>
      </w:pPr>
    </w:p>
    <w:p w14:paraId="5E41144F" w14:textId="77777777" w:rsidR="00DE305E" w:rsidRDefault="00DE305E" w:rsidP="00DE305E">
      <w:pPr>
        <w:tabs>
          <w:tab w:val="right" w:pos="8820"/>
        </w:tabs>
        <w:spacing w:line="240" w:lineRule="auto"/>
      </w:pPr>
    </w:p>
    <w:p w14:paraId="01B5040D" w14:textId="77777777" w:rsidR="00DE305E" w:rsidRDefault="00DE305E" w:rsidP="00DE305E">
      <w:pPr>
        <w:tabs>
          <w:tab w:val="right" w:pos="8820"/>
        </w:tabs>
        <w:spacing w:line="240" w:lineRule="auto"/>
      </w:pPr>
    </w:p>
    <w:p w14:paraId="18692909" w14:textId="77777777" w:rsidR="00DE305E" w:rsidRDefault="00DE305E" w:rsidP="00DE305E">
      <w:pPr>
        <w:tabs>
          <w:tab w:val="right" w:pos="8820"/>
        </w:tabs>
        <w:spacing w:line="240" w:lineRule="auto"/>
      </w:pPr>
    </w:p>
    <w:p w14:paraId="15580E99" w14:textId="77777777" w:rsidR="00DE305E" w:rsidRDefault="00DE305E" w:rsidP="00DE305E">
      <w:pPr>
        <w:pStyle w:val="Heading2"/>
        <w:rPr>
          <w:b w:val="0"/>
          <w:color w:val="FF0000"/>
        </w:rPr>
      </w:pPr>
      <w:bookmarkStart w:id="90" w:name="_Toc81903508"/>
      <w:r>
        <w:br w:type="page"/>
      </w:r>
      <w:bookmarkStart w:id="91" w:name="_Toc283121699"/>
      <w:r>
        <w:lastRenderedPageBreak/>
        <w:t>11.  Plan Approval</w:t>
      </w:r>
      <w:bookmarkEnd w:id="91"/>
      <w:r w:rsidR="0090699F">
        <w:t xml:space="preserve"> </w:t>
      </w:r>
    </w:p>
    <w:p w14:paraId="6E34C345" w14:textId="77777777" w:rsidR="00F06950" w:rsidRPr="007437D5" w:rsidRDefault="00F06950" w:rsidP="007437D5">
      <w:pPr>
        <w:spacing w:after="120" w:line="240" w:lineRule="auto"/>
        <w:rPr>
          <w:sz w:val="22"/>
          <w:szCs w:val="22"/>
        </w:rPr>
      </w:pPr>
      <w:r w:rsidRPr="007437D5">
        <w:rPr>
          <w:sz w:val="22"/>
          <w:szCs w:val="22"/>
        </w:rPr>
        <w:t xml:space="preserve">By signing below, </w:t>
      </w:r>
      <w:r w:rsidRPr="00115618">
        <w:rPr>
          <w:sz w:val="22"/>
          <w:szCs w:val="22"/>
        </w:rPr>
        <w:t xml:space="preserve">Contractor acknowledges this SPCC Plan </w:t>
      </w:r>
      <w:r w:rsidR="00D77B3E" w:rsidRPr="00115618">
        <w:rPr>
          <w:sz w:val="22"/>
          <w:szCs w:val="22"/>
        </w:rPr>
        <w:t xml:space="preserve">is supported by Contractor having the authority to commit the necessary resources, including labor, equipment, and materials, to expeditiously control and remove any harmful quantity of fuel, petroleum product or hazardous materials spilled or released to the waters or land of the State of </w:t>
      </w:r>
      <w:smartTag w:uri="urn:schemas-microsoft-com:office:smarttags" w:element="State">
        <w:smartTag w:uri="urn:schemas-microsoft-com:office:smarttags" w:element="place">
          <w:r w:rsidR="00D77B3E" w:rsidRPr="00115618">
            <w:rPr>
              <w:sz w:val="22"/>
              <w:szCs w:val="22"/>
            </w:rPr>
            <w:t>Washington</w:t>
          </w:r>
        </w:smartTag>
      </w:smartTag>
      <w:r w:rsidR="00D77B3E" w:rsidRPr="00115618">
        <w:rPr>
          <w:sz w:val="22"/>
          <w:szCs w:val="22"/>
        </w:rPr>
        <w:t>. Contractor</w:t>
      </w:r>
      <w:r w:rsidR="00D77B3E">
        <w:rPr>
          <w:sz w:val="22"/>
          <w:szCs w:val="22"/>
        </w:rPr>
        <w:t xml:space="preserve"> further acknowledges this SPCC Plan</w:t>
      </w:r>
      <w:r w:rsidR="00D77B3E">
        <w:t xml:space="preserve"> </w:t>
      </w:r>
      <w:r w:rsidRPr="007437D5">
        <w:rPr>
          <w:sz w:val="22"/>
          <w:szCs w:val="22"/>
        </w:rPr>
        <w:t>meets all requirements of Lynnwood Municipal Code (LMC) 13.40 Stormwater Management and 13.45 Surface Water Quality</w:t>
      </w:r>
      <w:r w:rsidR="00D77B3E">
        <w:rPr>
          <w:sz w:val="22"/>
          <w:szCs w:val="22"/>
        </w:rPr>
        <w:t>. A</w:t>
      </w:r>
      <w:r w:rsidRPr="007437D5">
        <w:rPr>
          <w:sz w:val="22"/>
          <w:szCs w:val="22"/>
        </w:rPr>
        <w:t>ll personnel on project have read this SPCC Plan</w:t>
      </w:r>
      <w:r w:rsidR="00115618">
        <w:rPr>
          <w:sz w:val="22"/>
          <w:szCs w:val="22"/>
        </w:rPr>
        <w:t xml:space="preserve"> and</w:t>
      </w:r>
      <w:r w:rsidRPr="007437D5">
        <w:rPr>
          <w:sz w:val="22"/>
          <w:szCs w:val="22"/>
        </w:rPr>
        <w:t xml:space="preserve"> understand its contents.</w:t>
      </w:r>
    </w:p>
    <w:p w14:paraId="7934170A" w14:textId="77777777" w:rsidR="00DE305E" w:rsidRDefault="00DE305E" w:rsidP="00DE305E">
      <w:pPr>
        <w:pStyle w:val="StyleLinespacingsingle"/>
      </w:pPr>
    </w:p>
    <w:p w14:paraId="5E64C6E7" w14:textId="63537DC9" w:rsidR="00DE305E" w:rsidRDefault="002B244D" w:rsidP="002B244D">
      <w:pPr>
        <w:pStyle w:val="StyleLinespacingsingle"/>
        <w:tabs>
          <w:tab w:val="center" w:pos="6300"/>
        </w:tabs>
      </w:pPr>
      <w:r>
        <w:rPr>
          <w:b/>
          <w:bCs/>
          <w:color w:val="FF0000"/>
        </w:rPr>
        <w:t>*</w:t>
      </w:r>
      <w:r w:rsidR="00DC1068">
        <w:t xml:space="preserve"> </w:t>
      </w:r>
      <w:r w:rsidRPr="0000671B">
        <w:fldChar w:fldCharType="begin">
          <w:ffData>
            <w:name w:val="Text44"/>
            <w:enabled/>
            <w:calcOnExit w:val="0"/>
            <w:textInput/>
          </w:ffData>
        </w:fldChar>
      </w:r>
      <w:bookmarkStart w:id="92" w:name="Text44"/>
      <w:r w:rsidRPr="0000671B">
        <w:instrText xml:space="preserve"> FORMTEXT </w:instrText>
      </w:r>
      <w:r w:rsidRPr="0000671B">
        <w:fldChar w:fldCharType="separate"/>
      </w:r>
      <w:r w:rsidRPr="0000671B">
        <w:rPr>
          <w:noProof/>
        </w:rPr>
        <w:t> </w:t>
      </w:r>
      <w:r w:rsidRPr="0000671B">
        <w:rPr>
          <w:noProof/>
        </w:rPr>
        <w:t> </w:t>
      </w:r>
      <w:r w:rsidRPr="0000671B">
        <w:rPr>
          <w:noProof/>
        </w:rPr>
        <w:t> </w:t>
      </w:r>
      <w:r w:rsidRPr="0000671B">
        <w:rPr>
          <w:noProof/>
        </w:rPr>
        <w:t> </w:t>
      </w:r>
      <w:r w:rsidRPr="0000671B">
        <w:rPr>
          <w:noProof/>
        </w:rPr>
        <w:t> </w:t>
      </w:r>
      <w:r w:rsidRPr="0000671B">
        <w:fldChar w:fldCharType="end"/>
      </w:r>
      <w:bookmarkEnd w:id="92"/>
      <w:r>
        <w:rPr>
          <w:b/>
          <w:bCs/>
          <w:color w:val="FF0000"/>
        </w:rPr>
        <w:tab/>
        <w:t>*</w:t>
      </w:r>
      <w:r w:rsidR="00DC1068">
        <w:rPr>
          <w:b/>
          <w:bCs/>
          <w:color w:val="FF0000"/>
        </w:rPr>
        <w:t xml:space="preserve"> </w:t>
      </w:r>
      <w:r w:rsidRPr="0000671B">
        <w:fldChar w:fldCharType="begin">
          <w:ffData>
            <w:name w:val="Text45"/>
            <w:enabled/>
            <w:calcOnExit w:val="0"/>
            <w:textInput/>
          </w:ffData>
        </w:fldChar>
      </w:r>
      <w:bookmarkStart w:id="93" w:name="Text45"/>
      <w:r w:rsidRPr="0000671B">
        <w:instrText xml:space="preserve"> FORMTEXT </w:instrText>
      </w:r>
      <w:r w:rsidRPr="0000671B">
        <w:fldChar w:fldCharType="separate"/>
      </w:r>
      <w:r w:rsidRPr="0000671B">
        <w:rPr>
          <w:noProof/>
        </w:rPr>
        <w:t> </w:t>
      </w:r>
      <w:r w:rsidRPr="0000671B">
        <w:rPr>
          <w:noProof/>
        </w:rPr>
        <w:t> </w:t>
      </w:r>
      <w:r w:rsidRPr="0000671B">
        <w:rPr>
          <w:noProof/>
        </w:rPr>
        <w:t> </w:t>
      </w:r>
      <w:r w:rsidRPr="0000671B">
        <w:rPr>
          <w:noProof/>
        </w:rPr>
        <w:t> </w:t>
      </w:r>
      <w:r w:rsidRPr="0000671B">
        <w:rPr>
          <w:noProof/>
        </w:rPr>
        <w:t> </w:t>
      </w:r>
      <w:r w:rsidRPr="0000671B">
        <w:fldChar w:fldCharType="end"/>
      </w:r>
      <w:bookmarkEnd w:id="93"/>
      <w:r>
        <w:tab/>
      </w:r>
      <w:r w:rsidR="00DE305E" w:rsidRPr="00084076">
        <w:tab/>
      </w:r>
      <w:r w:rsidR="00DE305E">
        <w:t xml:space="preserve"> </w:t>
      </w:r>
    </w:p>
    <w:p w14:paraId="5B2F77E3" w14:textId="5E06DC6F" w:rsidR="00DE305E" w:rsidRDefault="00DE305E" w:rsidP="00DE305E">
      <w:pPr>
        <w:tabs>
          <w:tab w:val="right" w:pos="9360"/>
        </w:tabs>
        <w:spacing w:line="240" w:lineRule="auto"/>
      </w:pPr>
      <w:r>
        <w:t>_______________________</w:t>
      </w:r>
      <w:r>
        <w:tab/>
        <w:t>___________________________________</w:t>
      </w:r>
    </w:p>
    <w:p w14:paraId="6079C5BC" w14:textId="36154A1F" w:rsidR="00DE305E" w:rsidRPr="006063CC" w:rsidRDefault="00DE305E" w:rsidP="002B244D">
      <w:pPr>
        <w:tabs>
          <w:tab w:val="center" w:pos="7110"/>
        </w:tabs>
        <w:spacing w:line="240" w:lineRule="auto"/>
      </w:pPr>
      <w:r w:rsidRPr="00BC0DFA">
        <w:t xml:space="preserve">      </w:t>
      </w:r>
      <w:r>
        <w:t xml:space="preserve">        </w:t>
      </w:r>
      <w:r w:rsidRPr="00BC0DFA">
        <w:t xml:space="preserve">     </w:t>
      </w:r>
      <w:r w:rsidRPr="00327345">
        <w:t>Date</w:t>
      </w:r>
      <w:r w:rsidR="0090699F">
        <w:tab/>
      </w:r>
      <w:r w:rsidR="0090699F" w:rsidRPr="006063CC">
        <w:t xml:space="preserve">Preparers </w:t>
      </w:r>
      <w:r w:rsidR="002B244D">
        <w:t>Signature</w:t>
      </w:r>
    </w:p>
    <w:p w14:paraId="3AA39976" w14:textId="77777777" w:rsidR="00DE305E" w:rsidRPr="00D77B3E" w:rsidRDefault="00DE305E" w:rsidP="00DE305E">
      <w:pPr>
        <w:tabs>
          <w:tab w:val="center" w:pos="7200"/>
          <w:tab w:val="right" w:pos="8820"/>
        </w:tabs>
        <w:spacing w:line="240" w:lineRule="auto"/>
      </w:pPr>
      <w:r w:rsidRPr="006063CC">
        <w:tab/>
        <w:t>Contractor</w:t>
      </w:r>
    </w:p>
    <w:p w14:paraId="31430761" w14:textId="77777777" w:rsidR="00DE305E" w:rsidRDefault="00DE305E" w:rsidP="00DE305E">
      <w:pPr>
        <w:pStyle w:val="StyleLinespacingsingle"/>
      </w:pPr>
    </w:p>
    <w:p w14:paraId="737EE0F6" w14:textId="77777777" w:rsidR="00DE305E" w:rsidRDefault="00DE305E" w:rsidP="00DE305E">
      <w:pPr>
        <w:pStyle w:val="StyleLinespacingsingle"/>
      </w:pPr>
    </w:p>
    <w:p w14:paraId="65893D91" w14:textId="77777777" w:rsidR="00DE305E" w:rsidRDefault="00DE305E" w:rsidP="00DE305E">
      <w:pPr>
        <w:pStyle w:val="StyleLinespacingsingle"/>
      </w:pPr>
    </w:p>
    <w:p w14:paraId="5D0BDBC9" w14:textId="77777777" w:rsidR="00DE305E" w:rsidRDefault="00DE305E" w:rsidP="00DE305E">
      <w:pPr>
        <w:pStyle w:val="StyleLinespacingsingle"/>
        <w:tabs>
          <w:tab w:val="center" w:pos="7200"/>
        </w:tabs>
      </w:pPr>
    </w:p>
    <w:p w14:paraId="2AFB8E61" w14:textId="77777777" w:rsidR="00D77B3E" w:rsidRDefault="00D77B3E" w:rsidP="00DE305E">
      <w:pPr>
        <w:pStyle w:val="StyleLinespacingsingle"/>
        <w:tabs>
          <w:tab w:val="center" w:pos="7200"/>
        </w:tabs>
      </w:pPr>
    </w:p>
    <w:p w14:paraId="0F91E958" w14:textId="77777777" w:rsidR="00D77B3E" w:rsidRDefault="00D77B3E" w:rsidP="00DE305E">
      <w:pPr>
        <w:pStyle w:val="StyleLinespacingsingle"/>
        <w:tabs>
          <w:tab w:val="center" w:pos="7200"/>
        </w:tabs>
      </w:pPr>
      <w:r>
        <w:t xml:space="preserve">This SPCC Plan has been reviewed and approved by the City of </w:t>
      </w:r>
      <w:smartTag w:uri="urn:schemas-microsoft-com:office:smarttags" w:element="City">
        <w:smartTag w:uri="urn:schemas-microsoft-com:office:smarttags" w:element="place">
          <w:r>
            <w:t>Lynnwood Environmental</w:t>
          </w:r>
        </w:smartTag>
      </w:smartTag>
      <w:r>
        <w:t xml:space="preserve"> and Surface Water Division.</w:t>
      </w:r>
    </w:p>
    <w:p w14:paraId="6BB1A118" w14:textId="77777777" w:rsidR="00D77B3E" w:rsidRDefault="00D77B3E" w:rsidP="00DE305E">
      <w:pPr>
        <w:pStyle w:val="StyleLinespacingsingle"/>
        <w:tabs>
          <w:tab w:val="center" w:pos="7200"/>
        </w:tabs>
      </w:pPr>
    </w:p>
    <w:p w14:paraId="187E048A" w14:textId="77777777" w:rsidR="00D77B3E" w:rsidRDefault="00D77B3E" w:rsidP="00DE305E">
      <w:pPr>
        <w:pStyle w:val="StyleLinespacingsingle"/>
        <w:tabs>
          <w:tab w:val="center" w:pos="7200"/>
        </w:tabs>
      </w:pPr>
    </w:p>
    <w:p w14:paraId="3580EE7C" w14:textId="77777777" w:rsidR="00DE305E" w:rsidRDefault="00DE305E" w:rsidP="00DE305E">
      <w:pPr>
        <w:pStyle w:val="StyleLinespacingsingle"/>
        <w:tabs>
          <w:tab w:val="center" w:pos="7200"/>
        </w:tabs>
      </w:pPr>
      <w:r w:rsidRPr="00084076">
        <w:tab/>
      </w:r>
      <w:r>
        <w:t xml:space="preserve"> </w:t>
      </w:r>
    </w:p>
    <w:p w14:paraId="2E49E869" w14:textId="77777777" w:rsidR="00DE305E" w:rsidRDefault="00DE305E" w:rsidP="00DE305E">
      <w:pPr>
        <w:tabs>
          <w:tab w:val="right" w:pos="9360"/>
        </w:tabs>
        <w:spacing w:line="240" w:lineRule="auto"/>
      </w:pPr>
      <w:r>
        <w:t>_______________________</w:t>
      </w:r>
      <w:r>
        <w:tab/>
        <w:t>___________________________________</w:t>
      </w:r>
    </w:p>
    <w:p w14:paraId="6465C40E" w14:textId="31FEF6DC" w:rsidR="00DE305E" w:rsidRPr="00D77B3E" w:rsidRDefault="00DE305E" w:rsidP="00DE305E">
      <w:pPr>
        <w:tabs>
          <w:tab w:val="center" w:pos="7200"/>
        </w:tabs>
        <w:spacing w:line="240" w:lineRule="auto"/>
      </w:pPr>
      <w:r w:rsidRPr="00BC0DFA">
        <w:t xml:space="preserve">      </w:t>
      </w:r>
      <w:r>
        <w:t xml:space="preserve">        </w:t>
      </w:r>
      <w:r w:rsidRPr="00BC0DFA">
        <w:t xml:space="preserve">     </w:t>
      </w:r>
      <w:r w:rsidRPr="00477DA1">
        <w:t>Date</w:t>
      </w:r>
      <w:r w:rsidRPr="007C47C2">
        <w:tab/>
      </w:r>
      <w:r w:rsidR="00A81ECF">
        <w:t>Craig Reynolds</w:t>
      </w:r>
    </w:p>
    <w:p w14:paraId="2F1F4AF8" w14:textId="77777777" w:rsidR="00477DA1" w:rsidRDefault="00DE305E" w:rsidP="00477DA1">
      <w:pPr>
        <w:tabs>
          <w:tab w:val="center" w:pos="7200"/>
          <w:tab w:val="right" w:pos="7740"/>
        </w:tabs>
        <w:spacing w:line="240" w:lineRule="auto"/>
      </w:pPr>
      <w:r w:rsidRPr="00D77B3E">
        <w:tab/>
      </w:r>
      <w:r w:rsidR="00F11981">
        <w:t>Senior Engineering Technician</w:t>
      </w:r>
      <w:r w:rsidR="00D77B3E" w:rsidRPr="00D77B3E">
        <w:t xml:space="preserve"> </w:t>
      </w:r>
    </w:p>
    <w:p w14:paraId="5E8BC590" w14:textId="77777777" w:rsidR="00DE305E" w:rsidRDefault="00477DA1" w:rsidP="00477DA1">
      <w:pPr>
        <w:tabs>
          <w:tab w:val="center" w:pos="7200"/>
          <w:tab w:val="right" w:pos="7740"/>
        </w:tabs>
        <w:spacing w:line="240" w:lineRule="auto"/>
      </w:pPr>
      <w:r>
        <w:tab/>
      </w:r>
      <w:r w:rsidRPr="00D77B3E">
        <w:t>Surface Water</w:t>
      </w:r>
      <w:r>
        <w:t xml:space="preserve"> Division</w:t>
      </w:r>
    </w:p>
    <w:p w14:paraId="33270B5E" w14:textId="77777777" w:rsidR="00D77B3E" w:rsidRDefault="00D77B3E" w:rsidP="00DE305E">
      <w:pPr>
        <w:tabs>
          <w:tab w:val="center" w:pos="7200"/>
          <w:tab w:val="right" w:pos="8820"/>
        </w:tabs>
        <w:spacing w:line="240" w:lineRule="auto"/>
      </w:pPr>
      <w:r>
        <w:tab/>
        <w:t xml:space="preserve">City of </w:t>
      </w:r>
      <w:smartTag w:uri="urn:schemas-microsoft-com:office:smarttags" w:element="place">
        <w:smartTag w:uri="urn:schemas-microsoft-com:office:smarttags" w:element="City">
          <w:r>
            <w:t>Lynnwood</w:t>
          </w:r>
        </w:smartTag>
      </w:smartTag>
    </w:p>
    <w:p w14:paraId="7BEBD7C2" w14:textId="77777777" w:rsidR="00DE305E" w:rsidRDefault="00DE305E" w:rsidP="00DE305E">
      <w:pPr>
        <w:pStyle w:val="StyleLinespacingsingle"/>
      </w:pPr>
    </w:p>
    <w:p w14:paraId="21C119AD" w14:textId="77777777" w:rsidR="00DE305E" w:rsidRDefault="00DE305E" w:rsidP="00DE305E">
      <w:pPr>
        <w:pStyle w:val="StyleLinespacingsingle"/>
      </w:pPr>
    </w:p>
    <w:p w14:paraId="0802C06B" w14:textId="77777777" w:rsidR="00DE305E" w:rsidRDefault="00DE305E" w:rsidP="00DE305E">
      <w:pPr>
        <w:pStyle w:val="StyleLinespacingsingle"/>
      </w:pPr>
    </w:p>
    <w:p w14:paraId="6C9C6FAE" w14:textId="77777777" w:rsidR="00DE305E" w:rsidRDefault="00DE305E" w:rsidP="00DE305E">
      <w:pPr>
        <w:pStyle w:val="StyleLinespacingsingle"/>
        <w:tabs>
          <w:tab w:val="center" w:pos="7200"/>
        </w:tabs>
      </w:pPr>
      <w:r>
        <w:t xml:space="preserve"> </w:t>
      </w:r>
    </w:p>
    <w:p w14:paraId="487569DC" w14:textId="77777777" w:rsidR="00DE305E" w:rsidRDefault="00DE305E" w:rsidP="00DE305E">
      <w:pPr>
        <w:tabs>
          <w:tab w:val="right" w:pos="9360"/>
        </w:tabs>
        <w:spacing w:line="240" w:lineRule="auto"/>
      </w:pPr>
      <w:r>
        <w:t>_______________________</w:t>
      </w:r>
      <w:r>
        <w:tab/>
        <w:t>_________________________________</w:t>
      </w:r>
    </w:p>
    <w:p w14:paraId="5B6AFC4E" w14:textId="77777777" w:rsidR="00DE305E" w:rsidRPr="00477DA1" w:rsidRDefault="00DE305E" w:rsidP="00DE305E">
      <w:pPr>
        <w:tabs>
          <w:tab w:val="center" w:pos="7200"/>
        </w:tabs>
        <w:spacing w:line="240" w:lineRule="auto"/>
      </w:pPr>
      <w:r w:rsidRPr="00BC0DFA">
        <w:t xml:space="preserve">        </w:t>
      </w:r>
      <w:r>
        <w:t xml:space="preserve">   </w:t>
      </w:r>
      <w:r w:rsidRPr="00BC0DFA">
        <w:t xml:space="preserve"> </w:t>
      </w:r>
      <w:r>
        <w:t xml:space="preserve">    </w:t>
      </w:r>
      <w:r w:rsidRPr="00BC0DFA">
        <w:t xml:space="preserve">  </w:t>
      </w:r>
      <w:r w:rsidRPr="00477DA1">
        <w:t>Date</w:t>
      </w:r>
      <w:r w:rsidRPr="00477DA1">
        <w:tab/>
      </w:r>
      <w:r w:rsidR="00B13461">
        <w:t>Derek Fada</w:t>
      </w:r>
    </w:p>
    <w:p w14:paraId="325E1EF1" w14:textId="6E6AA8FC" w:rsidR="00DE305E" w:rsidRPr="00477DA1" w:rsidRDefault="00DE305E" w:rsidP="00DE305E">
      <w:pPr>
        <w:tabs>
          <w:tab w:val="center" w:pos="7200"/>
          <w:tab w:val="right" w:pos="7740"/>
        </w:tabs>
        <w:spacing w:line="240" w:lineRule="auto"/>
      </w:pPr>
      <w:r w:rsidRPr="00477DA1">
        <w:tab/>
      </w:r>
      <w:r w:rsidR="003E6A33">
        <w:t xml:space="preserve">              </w:t>
      </w:r>
      <w:r w:rsidR="001973C3">
        <w:t xml:space="preserve">  </w:t>
      </w:r>
      <w:r w:rsidR="003E6A33">
        <w:t xml:space="preserve"> </w:t>
      </w:r>
      <w:r w:rsidR="00CC278C">
        <w:t xml:space="preserve">   </w:t>
      </w:r>
      <w:r w:rsidR="00D77B3E" w:rsidRPr="00477DA1">
        <w:t xml:space="preserve">Environmental and Surface Water </w:t>
      </w:r>
      <w:r w:rsidR="00477DA1" w:rsidRPr="00477DA1">
        <w:t>Supervisor</w:t>
      </w:r>
    </w:p>
    <w:p w14:paraId="5FD5DEE3" w14:textId="77777777" w:rsidR="00D77B3E" w:rsidRDefault="00D77B3E" w:rsidP="00DE305E">
      <w:pPr>
        <w:tabs>
          <w:tab w:val="center" w:pos="7200"/>
          <w:tab w:val="right" w:pos="8820"/>
        </w:tabs>
        <w:spacing w:line="240" w:lineRule="auto"/>
      </w:pPr>
      <w:r>
        <w:tab/>
      </w:r>
      <w:r w:rsidR="003E6A33">
        <w:t xml:space="preserve"> </w:t>
      </w:r>
      <w:r>
        <w:t xml:space="preserve">City of </w:t>
      </w:r>
      <w:smartTag w:uri="urn:schemas-microsoft-com:office:smarttags" w:element="City">
        <w:smartTag w:uri="urn:schemas-microsoft-com:office:smarttags" w:element="place">
          <w:r>
            <w:t>Lynnwood</w:t>
          </w:r>
        </w:smartTag>
      </w:smartTag>
    </w:p>
    <w:p w14:paraId="2AD4946A" w14:textId="77777777" w:rsidR="00DE305E" w:rsidRDefault="00DE305E" w:rsidP="00DE305E">
      <w:pPr>
        <w:tabs>
          <w:tab w:val="right" w:pos="8820"/>
        </w:tabs>
        <w:spacing w:line="240" w:lineRule="auto"/>
      </w:pPr>
    </w:p>
    <w:p w14:paraId="384E7A34" w14:textId="77777777" w:rsidR="00DE305E" w:rsidRDefault="00DE305E" w:rsidP="00671541">
      <w:pPr>
        <w:pStyle w:val="Heading1"/>
        <w:jc w:val="center"/>
        <w:rPr>
          <w:sz w:val="14"/>
        </w:rPr>
      </w:pPr>
      <w:r>
        <w:rPr>
          <w:sz w:val="22"/>
          <w:szCs w:val="22"/>
        </w:rPr>
        <w:lastRenderedPageBreak/>
        <w:br w:type="page"/>
      </w:r>
      <w:bookmarkEnd w:id="90"/>
    </w:p>
    <w:p w14:paraId="35B2F29C" w14:textId="77777777" w:rsidR="00DE305E" w:rsidRPr="0090699F" w:rsidRDefault="00DE305E" w:rsidP="00DE305E">
      <w:pPr>
        <w:pStyle w:val="Heading1"/>
        <w:jc w:val="center"/>
      </w:pPr>
      <w:bookmarkStart w:id="94" w:name="_Toc283121701"/>
      <w:r w:rsidRPr="0090699F">
        <w:rPr>
          <w:sz w:val="22"/>
        </w:rPr>
        <w:lastRenderedPageBreak/>
        <w:t>APPENDIX A</w:t>
      </w:r>
      <w:r w:rsidRPr="0090699F">
        <w:rPr>
          <w:sz w:val="22"/>
        </w:rPr>
        <w:br/>
        <w:t>EXAMPLE SPILL OR INCIDENT REPORT FORM</w:t>
      </w:r>
      <w:bookmarkEnd w:id="94"/>
    </w:p>
    <w:p w14:paraId="2D121CB8" w14:textId="77777777" w:rsidR="00DE305E" w:rsidRPr="0090699F" w:rsidRDefault="00DE305E" w:rsidP="00ED4845">
      <w:pPr>
        <w:rPr>
          <w:rFonts w:cs="Arial"/>
          <w:sz w:val="20"/>
          <w:szCs w:val="20"/>
        </w:rPr>
      </w:pPr>
      <w:r w:rsidRPr="0090699F">
        <w:rPr>
          <w:rFonts w:cs="Arial"/>
          <w:b/>
          <w:sz w:val="20"/>
          <w:szCs w:val="20"/>
        </w:rPr>
        <w:t xml:space="preserve">Instructions: </w:t>
      </w:r>
      <w:r w:rsidRPr="0090699F">
        <w:rPr>
          <w:rFonts w:cs="Arial"/>
          <w:sz w:val="20"/>
          <w:szCs w:val="20"/>
        </w:rPr>
        <w:t xml:space="preserve">Complete for any type of petroleum product or hazardous materials/waste spill or incident.  Provide a copy of this report to </w:t>
      </w:r>
      <w:r w:rsidR="009B6BA5">
        <w:rPr>
          <w:rFonts w:cs="Arial"/>
          <w:sz w:val="20"/>
          <w:szCs w:val="20"/>
        </w:rPr>
        <w:t>City of Lynnwood Surface Water Management</w:t>
      </w:r>
      <w:r w:rsidR="002A74D5">
        <w:rPr>
          <w:rFonts w:cs="Arial"/>
          <w:color w:val="FF0000"/>
          <w:sz w:val="20"/>
          <w:szCs w:val="20"/>
        </w:rPr>
        <w:t xml:space="preserve"> </w:t>
      </w:r>
      <w:r w:rsidR="002A74D5" w:rsidRPr="00671541">
        <w:rPr>
          <w:rFonts w:cs="Arial"/>
          <w:sz w:val="20"/>
          <w:szCs w:val="20"/>
        </w:rPr>
        <w:t>within 5 business days of spill or incident</w:t>
      </w:r>
      <w:r w:rsidRPr="00671541">
        <w:rPr>
          <w:rFonts w:cs="Arial"/>
          <w:sz w:val="20"/>
          <w:szCs w:val="20"/>
        </w:rPr>
        <w:t>.</w:t>
      </w:r>
    </w:p>
    <w:p w14:paraId="2AE494B7" w14:textId="77777777" w:rsidR="00DE305E" w:rsidRPr="0090699F" w:rsidRDefault="00DE305E" w:rsidP="00DE305E">
      <w:pPr>
        <w:tabs>
          <w:tab w:val="right" w:leader="underscore" w:pos="8467"/>
        </w:tabs>
        <w:autoSpaceDE w:val="0"/>
        <w:autoSpaceDN w:val="0"/>
        <w:adjustRightInd w:val="0"/>
        <w:rPr>
          <w:rFonts w:cs="Arial"/>
          <w:sz w:val="20"/>
          <w:szCs w:val="20"/>
          <w:u w:val="single"/>
        </w:rPr>
      </w:pPr>
    </w:p>
    <w:p w14:paraId="1E29EA1A" w14:textId="77777777" w:rsidR="00DE305E" w:rsidRPr="0090699F" w:rsidRDefault="003314C3" w:rsidP="00DE305E">
      <w:pPr>
        <w:tabs>
          <w:tab w:val="right" w:leader="underscore" w:pos="8467"/>
        </w:tabs>
        <w:autoSpaceDE w:val="0"/>
        <w:autoSpaceDN w:val="0"/>
        <w:adjustRightInd w:val="0"/>
        <w:rPr>
          <w:rFonts w:cs="Arial"/>
          <w:sz w:val="20"/>
          <w:szCs w:val="20"/>
          <w:u w:val="single"/>
        </w:rPr>
      </w:pPr>
      <w:r>
        <w:rPr>
          <w:rFonts w:cs="Arial"/>
          <w:sz w:val="20"/>
          <w:szCs w:val="20"/>
          <w:u w:val="single"/>
        </w:rPr>
        <w:t>1</w:t>
      </w:r>
      <w:r w:rsidR="00DE305E" w:rsidRPr="0090699F">
        <w:rPr>
          <w:rFonts w:cs="Arial"/>
          <w:sz w:val="20"/>
          <w:szCs w:val="20"/>
          <w:u w:val="single"/>
        </w:rPr>
        <w:t>. Contractor:</w:t>
      </w:r>
    </w:p>
    <w:p w14:paraId="4906B512"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Name and Title of Person Responsible for Spill Response: </w:t>
      </w:r>
      <w:r w:rsidRPr="0090699F">
        <w:rPr>
          <w:rFonts w:cs="Arial"/>
          <w:sz w:val="20"/>
          <w:szCs w:val="20"/>
        </w:rPr>
        <w:tab/>
      </w:r>
    </w:p>
    <w:p w14:paraId="215D544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Phone Number:</w:t>
      </w:r>
      <w:r w:rsidRPr="0090699F">
        <w:rPr>
          <w:rFonts w:cs="Arial"/>
          <w:sz w:val="20"/>
          <w:szCs w:val="20"/>
        </w:rPr>
        <w:tab/>
      </w:r>
    </w:p>
    <w:p w14:paraId="1476C804" w14:textId="77777777" w:rsidR="00DE305E" w:rsidRPr="0090699F" w:rsidRDefault="00DE305E" w:rsidP="00DE305E">
      <w:pPr>
        <w:autoSpaceDE w:val="0"/>
        <w:autoSpaceDN w:val="0"/>
        <w:adjustRightInd w:val="0"/>
        <w:rPr>
          <w:rFonts w:cs="Arial"/>
          <w:sz w:val="20"/>
          <w:szCs w:val="20"/>
          <w:u w:val="single"/>
        </w:rPr>
      </w:pPr>
    </w:p>
    <w:p w14:paraId="2BE3F8FA" w14:textId="77777777" w:rsidR="00DE305E" w:rsidRPr="0090699F" w:rsidRDefault="003314C3" w:rsidP="00DE305E">
      <w:pPr>
        <w:autoSpaceDE w:val="0"/>
        <w:autoSpaceDN w:val="0"/>
        <w:adjustRightInd w:val="0"/>
        <w:rPr>
          <w:rFonts w:cs="Arial"/>
          <w:sz w:val="20"/>
          <w:szCs w:val="20"/>
          <w:u w:val="single"/>
        </w:rPr>
      </w:pPr>
      <w:r>
        <w:rPr>
          <w:rFonts w:cs="Arial"/>
          <w:sz w:val="20"/>
          <w:szCs w:val="20"/>
          <w:u w:val="single"/>
        </w:rPr>
        <w:t>2</w:t>
      </w:r>
      <w:r w:rsidR="00DE305E" w:rsidRPr="0090699F">
        <w:rPr>
          <w:rFonts w:cs="Arial"/>
          <w:sz w:val="20"/>
          <w:szCs w:val="20"/>
          <w:u w:val="single"/>
        </w:rPr>
        <w:t>. General Spill Information:</w:t>
      </w:r>
    </w:p>
    <w:p w14:paraId="63D3592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Common Name of Spilled Substance: </w:t>
      </w:r>
      <w:r w:rsidRPr="0090699F">
        <w:rPr>
          <w:rFonts w:cs="Arial"/>
          <w:sz w:val="20"/>
          <w:szCs w:val="20"/>
        </w:rPr>
        <w:tab/>
      </w:r>
    </w:p>
    <w:p w14:paraId="3E0FE7D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Quantity Spilled (Estimate): </w:t>
      </w:r>
      <w:r w:rsidRPr="0090699F">
        <w:rPr>
          <w:rFonts w:cs="Arial"/>
          <w:sz w:val="20"/>
          <w:szCs w:val="20"/>
        </w:rPr>
        <w:tab/>
      </w:r>
    </w:p>
    <w:p w14:paraId="033DDF34"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Describe Concentration of Material (Estimate): </w:t>
      </w:r>
      <w:r w:rsidRPr="0090699F">
        <w:rPr>
          <w:rFonts w:cs="Arial"/>
          <w:sz w:val="20"/>
          <w:szCs w:val="20"/>
        </w:rPr>
        <w:tab/>
      </w:r>
    </w:p>
    <w:p w14:paraId="77A874ED" w14:textId="77777777" w:rsidR="00DE305E" w:rsidRPr="0090699F" w:rsidRDefault="00DE305E" w:rsidP="00DE305E">
      <w:pPr>
        <w:autoSpaceDE w:val="0"/>
        <w:autoSpaceDN w:val="0"/>
        <w:adjustRightInd w:val="0"/>
        <w:rPr>
          <w:rFonts w:cs="Arial"/>
          <w:sz w:val="20"/>
          <w:szCs w:val="20"/>
        </w:rPr>
      </w:pPr>
      <w:r w:rsidRPr="0090699F">
        <w:rPr>
          <w:rFonts w:cs="Arial"/>
          <w:sz w:val="20"/>
          <w:szCs w:val="20"/>
        </w:rPr>
        <w:t>Date of Spill: _____/_____/______</w:t>
      </w:r>
    </w:p>
    <w:p w14:paraId="149A9A4B" w14:textId="77777777" w:rsidR="00DE305E" w:rsidRPr="0090699F" w:rsidRDefault="00DE305E" w:rsidP="00DE305E">
      <w:pPr>
        <w:autoSpaceDE w:val="0"/>
        <w:autoSpaceDN w:val="0"/>
        <w:adjustRightInd w:val="0"/>
        <w:rPr>
          <w:rFonts w:cs="Arial"/>
          <w:sz w:val="20"/>
          <w:szCs w:val="20"/>
        </w:rPr>
      </w:pPr>
      <w:r w:rsidRPr="0090699F">
        <w:rPr>
          <w:rFonts w:cs="Arial"/>
          <w:sz w:val="20"/>
          <w:szCs w:val="20"/>
        </w:rPr>
        <w:t xml:space="preserve">Time Spill Started: _____ AM _____ PM </w:t>
      </w:r>
      <w:r w:rsidRPr="0090699F">
        <w:rPr>
          <w:rFonts w:cs="Arial"/>
          <w:sz w:val="20"/>
          <w:szCs w:val="20"/>
        </w:rPr>
        <w:tab/>
      </w:r>
      <w:r w:rsidRPr="0090699F">
        <w:rPr>
          <w:rFonts w:cs="Arial"/>
          <w:sz w:val="20"/>
          <w:szCs w:val="20"/>
        </w:rPr>
        <w:tab/>
        <w:t>Time Spill Ended: _____ AM _____ PM</w:t>
      </w:r>
    </w:p>
    <w:p w14:paraId="0A1DF2E9" w14:textId="77777777" w:rsidR="00DE305E" w:rsidRPr="0090699F" w:rsidRDefault="00DE305E" w:rsidP="00DE305E">
      <w:pPr>
        <w:autoSpaceDE w:val="0"/>
        <w:autoSpaceDN w:val="0"/>
        <w:adjustRightInd w:val="0"/>
        <w:rPr>
          <w:rFonts w:cs="Arial"/>
          <w:sz w:val="20"/>
          <w:szCs w:val="20"/>
          <w:u w:val="single"/>
        </w:rPr>
      </w:pPr>
    </w:p>
    <w:p w14:paraId="39FC88F2" w14:textId="77777777" w:rsidR="00DE305E" w:rsidRPr="0090699F" w:rsidRDefault="003314C3" w:rsidP="00DE305E">
      <w:pPr>
        <w:autoSpaceDE w:val="0"/>
        <w:autoSpaceDN w:val="0"/>
        <w:adjustRightInd w:val="0"/>
        <w:rPr>
          <w:rFonts w:cs="Arial"/>
          <w:sz w:val="20"/>
          <w:szCs w:val="20"/>
          <w:u w:val="single"/>
        </w:rPr>
      </w:pPr>
      <w:r>
        <w:rPr>
          <w:rFonts w:cs="Arial"/>
          <w:sz w:val="20"/>
          <w:szCs w:val="20"/>
          <w:u w:val="single"/>
        </w:rPr>
        <w:t>3</w:t>
      </w:r>
      <w:r w:rsidR="00DE305E" w:rsidRPr="0090699F">
        <w:rPr>
          <w:rFonts w:cs="Arial"/>
          <w:sz w:val="20"/>
          <w:szCs w:val="20"/>
          <w:u w:val="single"/>
        </w:rPr>
        <w:t>. Spill Location and Conditions:</w:t>
      </w:r>
    </w:p>
    <w:p w14:paraId="281E7D83"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Project Title: </w:t>
      </w:r>
      <w:r w:rsidRPr="0090699F">
        <w:rPr>
          <w:rFonts w:cs="Arial"/>
          <w:sz w:val="20"/>
          <w:szCs w:val="20"/>
        </w:rPr>
        <w:tab/>
      </w:r>
    </w:p>
    <w:p w14:paraId="34C1DD03"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Street Address and/or Milepost, City: </w:t>
      </w:r>
      <w:r w:rsidRPr="0090699F">
        <w:rPr>
          <w:rFonts w:cs="Arial"/>
          <w:sz w:val="20"/>
          <w:szCs w:val="20"/>
        </w:rPr>
        <w:tab/>
      </w:r>
    </w:p>
    <w:p w14:paraId="0C488E71"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Weather Conditions: </w:t>
      </w:r>
      <w:r w:rsidRPr="0090699F">
        <w:rPr>
          <w:rFonts w:cs="Arial"/>
          <w:sz w:val="20"/>
          <w:szCs w:val="20"/>
        </w:rPr>
        <w:tab/>
      </w:r>
    </w:p>
    <w:p w14:paraId="568D2A10" w14:textId="77777777" w:rsidR="00DE305E" w:rsidRPr="0090699F" w:rsidRDefault="00DE305E" w:rsidP="00DE305E">
      <w:pPr>
        <w:tabs>
          <w:tab w:val="right" w:leader="underscore" w:pos="8467"/>
        </w:tabs>
        <w:autoSpaceDE w:val="0"/>
        <w:autoSpaceDN w:val="0"/>
        <w:adjustRightInd w:val="0"/>
        <w:rPr>
          <w:rFonts w:cs="Arial"/>
          <w:sz w:val="20"/>
          <w:szCs w:val="20"/>
        </w:rPr>
      </w:pPr>
      <w:r w:rsidRPr="0090699F">
        <w:rPr>
          <w:rFonts w:cs="Arial"/>
          <w:sz w:val="20"/>
          <w:szCs w:val="20"/>
        </w:rPr>
        <w:t xml:space="preserve">If Spill to Water, </w:t>
      </w:r>
    </w:p>
    <w:p w14:paraId="00939DAE" w14:textId="77777777" w:rsidR="00DE305E" w:rsidRPr="0090699F" w:rsidRDefault="00DE305E" w:rsidP="00DE305E">
      <w:pPr>
        <w:tabs>
          <w:tab w:val="right" w:leader="underscore" w:pos="8467"/>
        </w:tabs>
        <w:autoSpaceDE w:val="0"/>
        <w:autoSpaceDN w:val="0"/>
        <w:adjustRightInd w:val="0"/>
        <w:rPr>
          <w:rFonts w:cs="Arial"/>
          <w:sz w:val="20"/>
          <w:szCs w:val="20"/>
        </w:rPr>
      </w:pPr>
      <w:r w:rsidRPr="0090699F">
        <w:rPr>
          <w:rFonts w:cs="Arial"/>
          <w:sz w:val="20"/>
          <w:szCs w:val="20"/>
        </w:rPr>
        <w:tab/>
        <w:t xml:space="preserve">   Name of Water Body (if ditch or culvert, identify the water body that the structure discharges to): </w:t>
      </w:r>
    </w:p>
    <w:p w14:paraId="3A14C4F9"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   </w:t>
      </w:r>
      <w:r w:rsidRPr="0090699F">
        <w:rPr>
          <w:rFonts w:cs="Arial"/>
          <w:sz w:val="20"/>
          <w:szCs w:val="20"/>
        </w:rPr>
        <w:tab/>
      </w:r>
    </w:p>
    <w:p w14:paraId="49D5571B"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   Identify the Discharge Point: </w:t>
      </w:r>
      <w:r w:rsidRPr="0090699F">
        <w:rPr>
          <w:rFonts w:cs="Arial"/>
          <w:sz w:val="20"/>
          <w:szCs w:val="20"/>
        </w:rPr>
        <w:tab/>
      </w:r>
    </w:p>
    <w:p w14:paraId="187B732A"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   Estimate the Depth and Width of the Water Body: </w:t>
      </w:r>
      <w:r w:rsidRPr="0090699F">
        <w:rPr>
          <w:rFonts w:cs="Arial"/>
          <w:sz w:val="20"/>
          <w:szCs w:val="20"/>
        </w:rPr>
        <w:tab/>
      </w:r>
    </w:p>
    <w:p w14:paraId="52FDC941"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   Estimate Flow Rate (i.e., slow, moderate, or fast): </w:t>
      </w:r>
      <w:r w:rsidRPr="0090699F">
        <w:rPr>
          <w:rFonts w:cs="Arial"/>
          <w:sz w:val="20"/>
          <w:szCs w:val="20"/>
        </w:rPr>
        <w:tab/>
      </w:r>
    </w:p>
    <w:p w14:paraId="6D1EA8E3"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Describe Environmental Damage (i.e., fish kill?): </w:t>
      </w:r>
      <w:r w:rsidRPr="0090699F">
        <w:rPr>
          <w:rFonts w:cs="Arial"/>
          <w:sz w:val="20"/>
          <w:szCs w:val="20"/>
        </w:rPr>
        <w:tab/>
      </w:r>
    </w:p>
    <w:p w14:paraId="4C420A58" w14:textId="77777777" w:rsidR="00DE305E" w:rsidRPr="0090699F" w:rsidRDefault="00DE305E" w:rsidP="00DE305E">
      <w:pPr>
        <w:autoSpaceDE w:val="0"/>
        <w:autoSpaceDN w:val="0"/>
        <w:adjustRightInd w:val="0"/>
        <w:rPr>
          <w:rFonts w:cs="Arial"/>
          <w:sz w:val="20"/>
          <w:szCs w:val="20"/>
        </w:rPr>
      </w:pPr>
    </w:p>
    <w:p w14:paraId="1C93B1CE" w14:textId="77777777" w:rsidR="00DE305E" w:rsidRPr="0090699F" w:rsidRDefault="003314C3" w:rsidP="00DE305E">
      <w:pPr>
        <w:autoSpaceDE w:val="0"/>
        <w:autoSpaceDN w:val="0"/>
        <w:adjustRightInd w:val="0"/>
        <w:rPr>
          <w:rFonts w:cs="Arial"/>
          <w:sz w:val="20"/>
          <w:szCs w:val="20"/>
          <w:u w:val="single"/>
        </w:rPr>
      </w:pPr>
      <w:r>
        <w:rPr>
          <w:rFonts w:cs="Arial"/>
          <w:sz w:val="20"/>
          <w:szCs w:val="20"/>
          <w:u w:val="single"/>
        </w:rPr>
        <w:t>4</w:t>
      </w:r>
      <w:r w:rsidR="00DE305E" w:rsidRPr="0090699F">
        <w:rPr>
          <w:rFonts w:cs="Arial"/>
          <w:sz w:val="20"/>
          <w:szCs w:val="20"/>
          <w:u w:val="single"/>
        </w:rPr>
        <w:t>. Actions Taken:</w:t>
      </w:r>
    </w:p>
    <w:p w14:paraId="6918EB8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Contain Spill or Impact of Incident: </w:t>
      </w:r>
      <w:r w:rsidRPr="0090699F">
        <w:rPr>
          <w:rFonts w:cs="Arial"/>
          <w:sz w:val="20"/>
          <w:szCs w:val="20"/>
        </w:rPr>
        <w:tab/>
      </w:r>
    </w:p>
    <w:p w14:paraId="7C105CA7"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Cleanup Spill or Recover from Incident: </w:t>
      </w:r>
      <w:r w:rsidRPr="0090699F">
        <w:rPr>
          <w:rFonts w:cs="Arial"/>
          <w:sz w:val="20"/>
          <w:szCs w:val="20"/>
        </w:rPr>
        <w:tab/>
      </w:r>
    </w:p>
    <w:p w14:paraId="1ABF5EDE"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Remove Cleanup Material: </w:t>
      </w:r>
      <w:r w:rsidRPr="0090699F">
        <w:rPr>
          <w:rFonts w:cs="Arial"/>
          <w:sz w:val="20"/>
          <w:szCs w:val="20"/>
        </w:rPr>
        <w:tab/>
      </w:r>
    </w:p>
    <w:p w14:paraId="3AA72937"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Document Disposal: </w:t>
      </w:r>
      <w:r w:rsidRPr="0090699F">
        <w:rPr>
          <w:rFonts w:cs="Arial"/>
          <w:sz w:val="20"/>
          <w:szCs w:val="20"/>
        </w:rPr>
        <w:tab/>
      </w:r>
    </w:p>
    <w:p w14:paraId="39E4F028"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Prevent Reoccurrence: </w:t>
      </w:r>
      <w:r w:rsidRPr="0090699F">
        <w:rPr>
          <w:rFonts w:cs="Arial"/>
          <w:sz w:val="20"/>
          <w:szCs w:val="20"/>
        </w:rPr>
        <w:tab/>
      </w:r>
    </w:p>
    <w:p w14:paraId="1EDE0BD2" w14:textId="77777777" w:rsidR="00DE305E" w:rsidRPr="0090699F" w:rsidRDefault="00DE305E" w:rsidP="00DE305E">
      <w:pPr>
        <w:tabs>
          <w:tab w:val="right" w:leader="underscore" w:pos="8467"/>
        </w:tabs>
        <w:autoSpaceDE w:val="0"/>
        <w:autoSpaceDN w:val="0"/>
        <w:adjustRightInd w:val="0"/>
        <w:rPr>
          <w:rFonts w:cs="Arial"/>
          <w:sz w:val="20"/>
          <w:szCs w:val="20"/>
          <w:u w:val="single"/>
        </w:rPr>
      </w:pPr>
    </w:p>
    <w:p w14:paraId="4778303C" w14:textId="59C1A26B" w:rsidR="00DE305E" w:rsidRPr="0090699F" w:rsidRDefault="002F6AE7" w:rsidP="00DE305E">
      <w:pPr>
        <w:tabs>
          <w:tab w:val="right" w:leader="underscore" w:pos="8467"/>
        </w:tabs>
        <w:autoSpaceDE w:val="0"/>
        <w:autoSpaceDN w:val="0"/>
        <w:adjustRightInd w:val="0"/>
        <w:rPr>
          <w:rFonts w:cs="Arial"/>
          <w:sz w:val="20"/>
          <w:szCs w:val="20"/>
          <w:u w:val="single"/>
        </w:rPr>
      </w:pPr>
      <w:r>
        <w:rPr>
          <w:noProof/>
        </w:rPr>
        <w:lastRenderedPageBreak/>
        <mc:AlternateContent>
          <mc:Choice Requires="wps">
            <w:drawing>
              <wp:anchor distT="0" distB="0" distL="114300" distR="114300" simplePos="0" relativeHeight="251658242" behindDoc="0" locked="0" layoutInCell="1" allowOverlap="1" wp14:anchorId="7028A53E" wp14:editId="5B835E33">
                <wp:simplePos x="0" y="0"/>
                <wp:positionH relativeFrom="column">
                  <wp:align>center</wp:align>
                </wp:positionH>
                <wp:positionV relativeFrom="paragraph">
                  <wp:posOffset>222885</wp:posOffset>
                </wp:positionV>
                <wp:extent cx="5133975" cy="1533525"/>
                <wp:effectExtent l="5080" t="7620" r="13970" b="11430"/>
                <wp:wrapSquare wrapText="bothSides"/>
                <wp:docPr id="1575204409" name="Text Box 1575204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533525"/>
                        </a:xfrm>
                        <a:prstGeom prst="rect">
                          <a:avLst/>
                        </a:prstGeom>
                        <a:solidFill>
                          <a:srgbClr val="FFFFFF"/>
                        </a:solidFill>
                        <a:ln w="9525">
                          <a:solidFill>
                            <a:srgbClr val="000000"/>
                          </a:solidFill>
                          <a:miter lim="800000"/>
                          <a:headEnd/>
                          <a:tailEnd/>
                        </a:ln>
                      </wps:spPr>
                      <wps:txbx>
                        <w:txbxContent>
                          <w:p w14:paraId="68F55CEF" w14:textId="77777777" w:rsidR="00775BC0" w:rsidRPr="0090699F" w:rsidRDefault="00775BC0" w:rsidP="00DE305E">
                            <w:pPr>
                              <w:rPr>
                                <w:rFonts w:cs="Arial"/>
                                <w:b/>
                                <w:sz w:val="18"/>
                                <w:szCs w:val="18"/>
                              </w:rPr>
                            </w:pPr>
                            <w:r w:rsidRPr="0090699F">
                              <w:rPr>
                                <w:rFonts w:cs="Arial"/>
                                <w:b/>
                                <w:sz w:val="18"/>
                                <w:szCs w:val="18"/>
                                <w:u w:val="single"/>
                              </w:rPr>
                              <w:t>Spills to water:</w:t>
                            </w:r>
                            <w:r w:rsidRPr="0090699F">
                              <w:rPr>
                                <w:rFonts w:cs="Arial"/>
                                <w:b/>
                                <w:sz w:val="18"/>
                                <w:szCs w:val="18"/>
                              </w:rPr>
                              <w:t xml:space="preserve"> </w:t>
                            </w:r>
                            <w:r w:rsidRPr="0090699F">
                              <w:rPr>
                                <w:rFonts w:cs="Arial"/>
                                <w:sz w:val="18"/>
                                <w:szCs w:val="18"/>
                              </w:rPr>
                              <w:t xml:space="preserve">Immediately call the National Response Center (1-800-424-8802), Emergency Management (1-800-258-5990), and the Ecology </w:t>
                            </w:r>
                            <w:r>
                              <w:rPr>
                                <w:rFonts w:cs="Arial"/>
                                <w:sz w:val="18"/>
                                <w:szCs w:val="18"/>
                              </w:rPr>
                              <w:t xml:space="preserve">Northwest </w:t>
                            </w:r>
                            <w:r w:rsidRPr="0090699F">
                              <w:rPr>
                                <w:rFonts w:cs="Arial"/>
                                <w:sz w:val="18"/>
                                <w:szCs w:val="18"/>
                              </w:rPr>
                              <w:t>Regional Office</w:t>
                            </w:r>
                            <w:r>
                              <w:rPr>
                                <w:rFonts w:cs="Arial"/>
                                <w:sz w:val="18"/>
                                <w:szCs w:val="18"/>
                              </w:rPr>
                              <w:t xml:space="preserve"> (1-</w:t>
                            </w:r>
                            <w:r w:rsidR="00FA524B">
                              <w:rPr>
                                <w:rFonts w:cs="Arial"/>
                                <w:sz w:val="18"/>
                                <w:szCs w:val="18"/>
                              </w:rPr>
                              <w:t>206-594-0000</w:t>
                            </w:r>
                            <w:r>
                              <w:rPr>
                                <w:rFonts w:cs="Arial"/>
                                <w:sz w:val="18"/>
                                <w:szCs w:val="18"/>
                              </w:rPr>
                              <w:t>)</w:t>
                            </w:r>
                            <w:r w:rsidRPr="0090699F">
                              <w:rPr>
                                <w:rFonts w:cs="Arial"/>
                                <w:sz w:val="18"/>
                                <w:szCs w:val="18"/>
                              </w:rPr>
                              <w:t>.</w:t>
                            </w:r>
                          </w:p>
                          <w:p w14:paraId="27FB34A3" w14:textId="77777777" w:rsidR="00775BC0" w:rsidRDefault="00775BC0" w:rsidP="00DE305E">
                            <w:pPr>
                              <w:rPr>
                                <w:rFonts w:cs="Arial"/>
                                <w:sz w:val="18"/>
                                <w:szCs w:val="18"/>
                              </w:rPr>
                            </w:pPr>
                            <w:r w:rsidRPr="0090699F">
                              <w:rPr>
                                <w:rFonts w:cs="Arial"/>
                                <w:b/>
                                <w:sz w:val="18"/>
                                <w:szCs w:val="18"/>
                                <w:u w:val="single"/>
                              </w:rPr>
                              <w:t xml:space="preserve">Spills to soil that may be an immediate threat to health or the environment </w:t>
                            </w:r>
                            <w:r w:rsidRPr="0090699F">
                              <w:rPr>
                                <w:rFonts w:cs="Arial"/>
                                <w:sz w:val="18"/>
                                <w:szCs w:val="18"/>
                                <w:u w:val="single"/>
                              </w:rPr>
                              <w:t>(i.e., explosive, flammable, toxic vapors, shallow groundwater, nearby creek, etc.)</w:t>
                            </w:r>
                            <w:r w:rsidRPr="0090699F">
                              <w:rPr>
                                <w:rFonts w:cs="Arial"/>
                                <w:b/>
                                <w:sz w:val="18"/>
                                <w:szCs w:val="18"/>
                                <w:u w:val="single"/>
                              </w:rPr>
                              <w:t>:</w:t>
                            </w:r>
                            <w:r>
                              <w:rPr>
                                <w:rFonts w:cs="Arial"/>
                                <w:sz w:val="18"/>
                                <w:szCs w:val="18"/>
                              </w:rPr>
                              <w:t xml:space="preserve"> Call the</w:t>
                            </w:r>
                            <w:r w:rsidRPr="0090699F">
                              <w:rPr>
                                <w:rFonts w:cs="Arial"/>
                                <w:sz w:val="18"/>
                                <w:szCs w:val="18"/>
                              </w:rPr>
                              <w:t xml:space="preserve"> Ecology </w:t>
                            </w:r>
                            <w:r>
                              <w:rPr>
                                <w:rFonts w:cs="Arial"/>
                                <w:sz w:val="18"/>
                                <w:szCs w:val="18"/>
                              </w:rPr>
                              <w:t xml:space="preserve">Northwest </w:t>
                            </w:r>
                            <w:r w:rsidRPr="0090699F">
                              <w:rPr>
                                <w:rFonts w:cs="Arial"/>
                                <w:sz w:val="18"/>
                                <w:szCs w:val="18"/>
                              </w:rPr>
                              <w:t>Regional Office i</w:t>
                            </w:r>
                            <w:r>
                              <w:rPr>
                                <w:rFonts w:cs="Arial"/>
                                <w:sz w:val="18"/>
                                <w:szCs w:val="18"/>
                              </w:rPr>
                              <w:t>mmediately (1-</w:t>
                            </w:r>
                            <w:r w:rsidR="00FA524B">
                              <w:rPr>
                                <w:rFonts w:cs="Arial"/>
                                <w:sz w:val="18"/>
                                <w:szCs w:val="18"/>
                              </w:rPr>
                              <w:t>206-594-0</w:t>
                            </w:r>
                            <w:r>
                              <w:rPr>
                                <w:rFonts w:cs="Arial"/>
                                <w:sz w:val="18"/>
                                <w:szCs w:val="18"/>
                              </w:rPr>
                              <w:t xml:space="preserve">000).  If not immediately </w:t>
                            </w:r>
                            <w:proofErr w:type="gramStart"/>
                            <w:r w:rsidRPr="0090699F">
                              <w:rPr>
                                <w:rFonts w:cs="Arial"/>
                                <w:sz w:val="18"/>
                                <w:szCs w:val="18"/>
                              </w:rPr>
                              <w:t>threatening, but</w:t>
                            </w:r>
                            <w:proofErr w:type="gramEnd"/>
                            <w:r w:rsidRPr="0090699F">
                              <w:rPr>
                                <w:rFonts w:cs="Arial"/>
                                <w:sz w:val="18"/>
                                <w:szCs w:val="18"/>
                              </w:rPr>
                              <w:t xml:space="preserve"> may be a threat to human health</w:t>
                            </w:r>
                            <w:r>
                              <w:rPr>
                                <w:rFonts w:cs="Arial"/>
                                <w:sz w:val="18"/>
                                <w:szCs w:val="18"/>
                              </w:rPr>
                              <w:t xml:space="preserve"> or the environment, report to Ecology within 24 hours.</w:t>
                            </w:r>
                          </w:p>
                          <w:p w14:paraId="6B1F15B2" w14:textId="77777777" w:rsidR="00775BC0" w:rsidRPr="002F4E51" w:rsidRDefault="00775BC0" w:rsidP="00DE305E">
                            <w:pPr>
                              <w:rPr>
                                <w:rFonts w:cs="Arial"/>
                                <w:sz w:val="18"/>
                                <w:szCs w:val="18"/>
                              </w:rPr>
                            </w:pPr>
                            <w:r w:rsidRPr="002F4E51">
                              <w:rPr>
                                <w:rFonts w:cs="Arial"/>
                                <w:b/>
                                <w:sz w:val="18"/>
                                <w:szCs w:val="18"/>
                                <w:u w:val="single"/>
                              </w:rPr>
                              <w:t>Note:</w:t>
                            </w:r>
                            <w:r>
                              <w:rPr>
                                <w:rFonts w:cs="Arial"/>
                                <w:sz w:val="18"/>
                                <w:szCs w:val="18"/>
                              </w:rPr>
                              <w:t xml:space="preserve"> Project specific permits may have additional reporting requirements.</w:t>
                            </w:r>
                          </w:p>
                          <w:p w14:paraId="22904E9E" w14:textId="77777777" w:rsidR="00775BC0" w:rsidRPr="008C4AA7" w:rsidRDefault="00775BC0" w:rsidP="00DE305E">
                            <w:pPr>
                              <w:rPr>
                                <w:rFonts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A53E" id="Text Box 1575204409" o:spid="_x0000_s1029" type="#_x0000_t202" style="position:absolute;margin-left:0;margin-top:17.55pt;width:404.25pt;height:120.7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">
                <v:textbox>
                  <w:txbxContent>
                    <w:p w14:paraId="68F55CEF" w14:textId="77777777" w:rsidR="00775BC0" w:rsidRPr="0090699F" w:rsidRDefault="00775BC0" w:rsidP="00DE305E">
                      <w:pPr>
                        <w:rPr>
                          <w:rFonts w:cs="Arial"/>
                          <w:b/>
                          <w:sz w:val="18"/>
                          <w:szCs w:val="18"/>
                        </w:rPr>
                      </w:pPr>
                      <w:r w:rsidRPr="0090699F">
                        <w:rPr>
                          <w:rFonts w:cs="Arial"/>
                          <w:b/>
                          <w:sz w:val="18"/>
                          <w:szCs w:val="18"/>
                          <w:u w:val="single"/>
                        </w:rPr>
                        <w:t>Spills to water:</w:t>
                      </w:r>
                      <w:r w:rsidRPr="0090699F">
                        <w:rPr>
                          <w:rFonts w:cs="Arial"/>
                          <w:b/>
                          <w:sz w:val="18"/>
                          <w:szCs w:val="18"/>
                        </w:rPr>
                        <w:t xml:space="preserve"> </w:t>
                      </w:r>
                      <w:r w:rsidRPr="0090699F">
                        <w:rPr>
                          <w:rFonts w:cs="Arial"/>
                          <w:sz w:val="18"/>
                          <w:szCs w:val="18"/>
                        </w:rPr>
                        <w:t xml:space="preserve">Immediately call the National Response Center (1-800-424-8802), Emergency Management (1-800-258-5990), and the Ecology </w:t>
                      </w:r>
                      <w:r>
                        <w:rPr>
                          <w:rFonts w:cs="Arial"/>
                          <w:sz w:val="18"/>
                          <w:szCs w:val="18"/>
                        </w:rPr>
                        <w:t xml:space="preserve">Northwest </w:t>
                      </w:r>
                      <w:r w:rsidRPr="0090699F">
                        <w:rPr>
                          <w:rFonts w:cs="Arial"/>
                          <w:sz w:val="18"/>
                          <w:szCs w:val="18"/>
                        </w:rPr>
                        <w:t>Regional Office</w:t>
                      </w:r>
                      <w:r>
                        <w:rPr>
                          <w:rFonts w:cs="Arial"/>
                          <w:sz w:val="18"/>
                          <w:szCs w:val="18"/>
                        </w:rPr>
                        <w:t xml:space="preserve"> (1-</w:t>
                      </w:r>
                      <w:r w:rsidR="00FA524B">
                        <w:rPr>
                          <w:rFonts w:cs="Arial"/>
                          <w:sz w:val="18"/>
                          <w:szCs w:val="18"/>
                        </w:rPr>
                        <w:t>206-594-0000</w:t>
                      </w:r>
                      <w:r>
                        <w:rPr>
                          <w:rFonts w:cs="Arial"/>
                          <w:sz w:val="18"/>
                          <w:szCs w:val="18"/>
                        </w:rPr>
                        <w:t>)</w:t>
                      </w:r>
                      <w:r w:rsidRPr="0090699F">
                        <w:rPr>
                          <w:rFonts w:cs="Arial"/>
                          <w:sz w:val="18"/>
                          <w:szCs w:val="18"/>
                        </w:rPr>
                        <w:t>.</w:t>
                      </w:r>
                    </w:p>
                    <w:p w14:paraId="27FB34A3" w14:textId="77777777" w:rsidR="00775BC0" w:rsidRDefault="00775BC0" w:rsidP="00DE305E">
                      <w:pPr>
                        <w:rPr>
                          <w:rFonts w:cs="Arial"/>
                          <w:sz w:val="18"/>
                          <w:szCs w:val="18"/>
                        </w:rPr>
                      </w:pPr>
                      <w:r w:rsidRPr="0090699F">
                        <w:rPr>
                          <w:rFonts w:cs="Arial"/>
                          <w:b/>
                          <w:sz w:val="18"/>
                          <w:szCs w:val="18"/>
                          <w:u w:val="single"/>
                        </w:rPr>
                        <w:t xml:space="preserve">Spills to soil that may be an immediate threat to health or the environment </w:t>
                      </w:r>
                      <w:r w:rsidRPr="0090699F">
                        <w:rPr>
                          <w:rFonts w:cs="Arial"/>
                          <w:sz w:val="18"/>
                          <w:szCs w:val="18"/>
                          <w:u w:val="single"/>
                        </w:rPr>
                        <w:t>(i.e., explosive, flammable, toxic vapors, shallow groundwater, nearby creek, etc.)</w:t>
                      </w:r>
                      <w:r w:rsidRPr="0090699F">
                        <w:rPr>
                          <w:rFonts w:cs="Arial"/>
                          <w:b/>
                          <w:sz w:val="18"/>
                          <w:szCs w:val="18"/>
                          <w:u w:val="single"/>
                        </w:rPr>
                        <w:t>:</w:t>
                      </w:r>
                      <w:r>
                        <w:rPr>
                          <w:rFonts w:cs="Arial"/>
                          <w:sz w:val="18"/>
                          <w:szCs w:val="18"/>
                        </w:rPr>
                        <w:t xml:space="preserve"> Call the</w:t>
                      </w:r>
                      <w:r w:rsidRPr="0090699F">
                        <w:rPr>
                          <w:rFonts w:cs="Arial"/>
                          <w:sz w:val="18"/>
                          <w:szCs w:val="18"/>
                        </w:rPr>
                        <w:t xml:space="preserve"> Ecology </w:t>
                      </w:r>
                      <w:r>
                        <w:rPr>
                          <w:rFonts w:cs="Arial"/>
                          <w:sz w:val="18"/>
                          <w:szCs w:val="18"/>
                        </w:rPr>
                        <w:t xml:space="preserve">Northwest </w:t>
                      </w:r>
                      <w:r w:rsidRPr="0090699F">
                        <w:rPr>
                          <w:rFonts w:cs="Arial"/>
                          <w:sz w:val="18"/>
                          <w:szCs w:val="18"/>
                        </w:rPr>
                        <w:t>Regional Office i</w:t>
                      </w:r>
                      <w:r>
                        <w:rPr>
                          <w:rFonts w:cs="Arial"/>
                          <w:sz w:val="18"/>
                          <w:szCs w:val="18"/>
                        </w:rPr>
                        <w:t>mmediately (1-</w:t>
                      </w:r>
                      <w:r w:rsidR="00FA524B">
                        <w:rPr>
                          <w:rFonts w:cs="Arial"/>
                          <w:sz w:val="18"/>
                          <w:szCs w:val="18"/>
                        </w:rPr>
                        <w:t>206-594-0</w:t>
                      </w:r>
                      <w:r>
                        <w:rPr>
                          <w:rFonts w:cs="Arial"/>
                          <w:sz w:val="18"/>
                          <w:szCs w:val="18"/>
                        </w:rPr>
                        <w:t xml:space="preserve">000).  If not immediately </w:t>
                      </w:r>
                      <w:proofErr w:type="gramStart"/>
                      <w:r w:rsidRPr="0090699F">
                        <w:rPr>
                          <w:rFonts w:cs="Arial"/>
                          <w:sz w:val="18"/>
                          <w:szCs w:val="18"/>
                        </w:rPr>
                        <w:t>threatening, but</w:t>
                      </w:r>
                      <w:proofErr w:type="gramEnd"/>
                      <w:r w:rsidRPr="0090699F">
                        <w:rPr>
                          <w:rFonts w:cs="Arial"/>
                          <w:sz w:val="18"/>
                          <w:szCs w:val="18"/>
                        </w:rPr>
                        <w:t xml:space="preserve"> may be a threat to human health</w:t>
                      </w:r>
                      <w:r>
                        <w:rPr>
                          <w:rFonts w:cs="Arial"/>
                          <w:sz w:val="18"/>
                          <w:szCs w:val="18"/>
                        </w:rPr>
                        <w:t xml:space="preserve"> or the environment, report to Ecology within 24 hours.</w:t>
                      </w:r>
                    </w:p>
                    <w:p w14:paraId="6B1F15B2" w14:textId="77777777" w:rsidR="00775BC0" w:rsidRPr="002F4E51" w:rsidRDefault="00775BC0" w:rsidP="00DE305E">
                      <w:pPr>
                        <w:rPr>
                          <w:rFonts w:cs="Arial"/>
                          <w:sz w:val="18"/>
                          <w:szCs w:val="18"/>
                        </w:rPr>
                      </w:pPr>
                      <w:r w:rsidRPr="002F4E51">
                        <w:rPr>
                          <w:rFonts w:cs="Arial"/>
                          <w:b/>
                          <w:sz w:val="18"/>
                          <w:szCs w:val="18"/>
                          <w:u w:val="single"/>
                        </w:rPr>
                        <w:t>Note:</w:t>
                      </w:r>
                      <w:r>
                        <w:rPr>
                          <w:rFonts w:cs="Arial"/>
                          <w:sz w:val="18"/>
                          <w:szCs w:val="18"/>
                        </w:rPr>
                        <w:t xml:space="preserve"> Project specific permits may have additional reporting requirements.</w:t>
                      </w:r>
                    </w:p>
                    <w:p w14:paraId="22904E9E" w14:textId="77777777" w:rsidR="00775BC0" w:rsidRPr="008C4AA7" w:rsidRDefault="00775BC0" w:rsidP="00DE305E">
                      <w:pPr>
                        <w:rPr>
                          <w:rFonts w:cs="Arial"/>
                          <w:b/>
                          <w:sz w:val="18"/>
                          <w:szCs w:val="18"/>
                        </w:rPr>
                      </w:pPr>
                    </w:p>
                  </w:txbxContent>
                </v:textbox>
                <w10:wrap type="square"/>
              </v:shape>
            </w:pict>
          </mc:Fallback>
        </mc:AlternateContent>
      </w:r>
      <w:r w:rsidR="003314C3">
        <w:rPr>
          <w:rFonts w:cs="Arial"/>
          <w:sz w:val="20"/>
          <w:szCs w:val="20"/>
          <w:u w:val="single"/>
        </w:rPr>
        <w:t>5</w:t>
      </w:r>
      <w:r w:rsidR="00DE305E" w:rsidRPr="0090699F">
        <w:rPr>
          <w:rFonts w:cs="Arial"/>
          <w:sz w:val="20"/>
          <w:szCs w:val="20"/>
          <w:u w:val="single"/>
        </w:rPr>
        <w:t>. Reporting the Spill:</w:t>
      </w:r>
    </w:p>
    <w:p w14:paraId="68DF496F" w14:textId="77777777" w:rsidR="00DE305E" w:rsidRPr="0090699F" w:rsidRDefault="00DE305E" w:rsidP="00DE305E">
      <w:pPr>
        <w:tabs>
          <w:tab w:val="right" w:leader="underscore" w:pos="8467"/>
        </w:tabs>
        <w:autoSpaceDE w:val="0"/>
        <w:autoSpaceDN w:val="0"/>
        <w:adjustRightInd w:val="0"/>
        <w:rPr>
          <w:rFonts w:cs="Arial"/>
          <w:sz w:val="20"/>
          <w:szCs w:val="20"/>
        </w:rPr>
      </w:pPr>
    </w:p>
    <w:p w14:paraId="591106C8"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List all agencies contacted; include names, dates, and phone numbers for people you spoke with:</w:t>
      </w:r>
    </w:p>
    <w:p w14:paraId="7D3E103A"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ab/>
      </w:r>
    </w:p>
    <w:p w14:paraId="51017EA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ab/>
      </w:r>
    </w:p>
    <w:p w14:paraId="416490A1"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ab/>
      </w:r>
    </w:p>
    <w:p w14:paraId="4A0D40A9"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Record ERTS #, if issued by Ecology: </w:t>
      </w:r>
      <w:r w:rsidRPr="0090699F">
        <w:rPr>
          <w:rFonts w:cs="Arial"/>
          <w:sz w:val="20"/>
          <w:szCs w:val="20"/>
        </w:rPr>
        <w:tab/>
      </w:r>
    </w:p>
    <w:p w14:paraId="79767ADE" w14:textId="77777777" w:rsidR="00DE305E" w:rsidRPr="0090699F" w:rsidRDefault="00DE305E" w:rsidP="00DE305E">
      <w:pPr>
        <w:autoSpaceDE w:val="0"/>
        <w:autoSpaceDN w:val="0"/>
        <w:adjustRightInd w:val="0"/>
        <w:rPr>
          <w:rFonts w:cs="Arial"/>
          <w:sz w:val="20"/>
          <w:szCs w:val="20"/>
        </w:rPr>
      </w:pPr>
    </w:p>
    <w:p w14:paraId="515490EE" w14:textId="77777777" w:rsidR="00DE305E" w:rsidRPr="0090699F" w:rsidRDefault="003314C3" w:rsidP="00DE305E">
      <w:pPr>
        <w:autoSpaceDE w:val="0"/>
        <w:autoSpaceDN w:val="0"/>
        <w:adjustRightInd w:val="0"/>
        <w:rPr>
          <w:rFonts w:cs="Arial"/>
          <w:sz w:val="20"/>
          <w:szCs w:val="20"/>
          <w:u w:val="single"/>
        </w:rPr>
      </w:pPr>
      <w:r>
        <w:rPr>
          <w:rFonts w:cs="Arial"/>
          <w:sz w:val="20"/>
          <w:szCs w:val="20"/>
          <w:u w:val="single"/>
        </w:rPr>
        <w:t>6</w:t>
      </w:r>
      <w:r w:rsidR="00DE305E" w:rsidRPr="0090699F">
        <w:rPr>
          <w:rFonts w:cs="Arial"/>
          <w:sz w:val="20"/>
          <w:szCs w:val="20"/>
          <w:u w:val="single"/>
        </w:rPr>
        <w:t>. Person Responsible for Managing Termination/Closure of Incident or Spill:</w:t>
      </w:r>
    </w:p>
    <w:p w14:paraId="3448E51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Name and Phone: </w:t>
      </w:r>
      <w:r w:rsidRPr="0090699F">
        <w:rPr>
          <w:rFonts w:cs="Arial"/>
          <w:sz w:val="20"/>
          <w:szCs w:val="20"/>
        </w:rPr>
        <w:tab/>
        <w:t xml:space="preserve">  </w:t>
      </w:r>
    </w:p>
    <w:p w14:paraId="6B8942AC"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Address and Fax: </w:t>
      </w:r>
      <w:r w:rsidRPr="0090699F">
        <w:rPr>
          <w:rFonts w:cs="Arial"/>
          <w:sz w:val="20"/>
          <w:szCs w:val="20"/>
        </w:rPr>
        <w:tab/>
      </w:r>
    </w:p>
    <w:p w14:paraId="0BCFBDD8" w14:textId="77777777" w:rsidR="00DE305E" w:rsidRPr="0090699F" w:rsidRDefault="00DE305E" w:rsidP="00DE305E">
      <w:pPr>
        <w:tabs>
          <w:tab w:val="right" w:leader="underscore" w:pos="8467"/>
        </w:tabs>
        <w:autoSpaceDE w:val="0"/>
        <w:autoSpaceDN w:val="0"/>
        <w:adjustRightInd w:val="0"/>
        <w:rPr>
          <w:rFonts w:cs="Arial"/>
          <w:sz w:val="20"/>
          <w:szCs w:val="20"/>
        </w:rPr>
      </w:pPr>
    </w:p>
    <w:p w14:paraId="3BB2B699" w14:textId="77777777" w:rsidR="00DE305E" w:rsidRPr="0090699F" w:rsidRDefault="003314C3" w:rsidP="00DE305E">
      <w:pPr>
        <w:tabs>
          <w:tab w:val="right" w:leader="underscore" w:pos="8467"/>
        </w:tabs>
        <w:autoSpaceDE w:val="0"/>
        <w:autoSpaceDN w:val="0"/>
        <w:adjustRightInd w:val="0"/>
        <w:rPr>
          <w:rFonts w:cs="Arial"/>
          <w:sz w:val="20"/>
          <w:szCs w:val="20"/>
          <w:u w:val="single"/>
        </w:rPr>
      </w:pPr>
      <w:r>
        <w:rPr>
          <w:rFonts w:cs="Arial"/>
          <w:sz w:val="20"/>
          <w:szCs w:val="20"/>
          <w:u w:val="single"/>
        </w:rPr>
        <w:t>7</w:t>
      </w:r>
      <w:r w:rsidR="00DE305E" w:rsidRPr="0090699F">
        <w:rPr>
          <w:rFonts w:cs="Arial"/>
          <w:sz w:val="20"/>
          <w:szCs w:val="20"/>
          <w:u w:val="single"/>
        </w:rPr>
        <w:t>. Additional Notes/Information (if necessary):</w:t>
      </w:r>
    </w:p>
    <w:p w14:paraId="5213EF16" w14:textId="77777777" w:rsidR="00EF7494" w:rsidRDefault="00EF7494"/>
    <w:sectPr w:rsidR="00EF7494">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B876" w14:textId="77777777" w:rsidR="00036F5B" w:rsidRDefault="00036F5B">
      <w:r>
        <w:separator/>
      </w:r>
    </w:p>
  </w:endnote>
  <w:endnote w:type="continuationSeparator" w:id="0">
    <w:p w14:paraId="18A9D488" w14:textId="77777777" w:rsidR="00036F5B" w:rsidRDefault="00036F5B">
      <w:r>
        <w:continuationSeparator/>
      </w:r>
    </w:p>
  </w:endnote>
  <w:endnote w:type="continuationNotice" w:id="1">
    <w:p w14:paraId="4D4DC202" w14:textId="77777777" w:rsidR="00036F5B" w:rsidRDefault="00036F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E2C" w14:textId="11BA987B" w:rsidR="00775BC0" w:rsidRPr="00CC729D" w:rsidRDefault="00775BC0" w:rsidP="00233B4C">
    <w:pPr>
      <w:pStyle w:val="Footer"/>
      <w:tabs>
        <w:tab w:val="clear" w:pos="8640"/>
        <w:tab w:val="right" w:pos="9360"/>
      </w:tabs>
      <w:ind w:left="-720"/>
      <w:jc w:val="center"/>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r w:rsidRPr="00CC729D">
      <w:rPr>
        <w:rFonts w:ascii="Arial" w:hAnsi="Arial" w:cs="Arial"/>
        <w:sz w:val="20"/>
        <w:szCs w:val="20"/>
      </w:rPr>
      <w:tab/>
    </w:r>
  </w:p>
  <w:p w14:paraId="181313B3" w14:textId="32800995" w:rsidR="00775BC0" w:rsidRPr="00CC729D" w:rsidRDefault="00775BC0" w:rsidP="00233B4C">
    <w:pPr>
      <w:pStyle w:val="Footer"/>
      <w:tabs>
        <w:tab w:val="clear" w:pos="8640"/>
        <w:tab w:val="right" w:pos="9360"/>
      </w:tabs>
      <w:ind w:hanging="720"/>
      <w:rPr>
        <w:rFonts w:ascii="Arial" w:hAnsi="Arial" w:cs="Arial"/>
        <w:sz w:val="20"/>
        <w:szCs w:val="20"/>
      </w:rPr>
    </w:pPr>
    <w:r>
      <w:rPr>
        <w:rFonts w:ascii="Arial" w:hAnsi="Arial" w:cs="Arial"/>
        <w:sz w:val="20"/>
        <w:szCs w:val="20"/>
      </w:rPr>
      <w:t xml:space="preserve">Updated </w:t>
    </w:r>
    <w:r w:rsidR="002B244D">
      <w:rPr>
        <w:rFonts w:ascii="Arial" w:hAnsi="Arial" w:cs="Arial"/>
        <w:sz w:val="20"/>
        <w:szCs w:val="20"/>
      </w:rPr>
      <w:t>J</w:t>
    </w:r>
    <w:r w:rsidR="00A81ECF">
      <w:rPr>
        <w:rFonts w:ascii="Arial" w:hAnsi="Arial" w:cs="Arial"/>
        <w:sz w:val="20"/>
        <w:szCs w:val="20"/>
      </w:rPr>
      <w:t>anuary 2026</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3</w:t>
    </w:r>
    <w:r w:rsidRPr="00CC729D">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503E" w14:textId="4932DDBB" w:rsidR="00775BC0" w:rsidRPr="00CC729D" w:rsidRDefault="00775BC0" w:rsidP="00055216">
    <w:pPr>
      <w:pStyle w:val="Footer"/>
      <w:tabs>
        <w:tab w:val="clear" w:pos="8640"/>
        <w:tab w:val="right" w:pos="9360"/>
      </w:tabs>
      <w:ind w:left="-720"/>
      <w:jc w:val="center"/>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r w:rsidRPr="00CC729D">
      <w:rPr>
        <w:rFonts w:ascii="Arial" w:hAnsi="Arial" w:cs="Arial"/>
        <w:sz w:val="20"/>
        <w:szCs w:val="20"/>
      </w:rPr>
      <w:tab/>
    </w:r>
  </w:p>
  <w:p w14:paraId="0C895735" w14:textId="0C63FA4A" w:rsidR="00775BC0" w:rsidRPr="003D0A83" w:rsidRDefault="00775BC0" w:rsidP="00055216">
    <w:pPr>
      <w:pStyle w:val="Footer"/>
      <w:tabs>
        <w:tab w:val="clear" w:pos="8640"/>
        <w:tab w:val="right" w:pos="9360"/>
      </w:tabs>
      <w:ind w:left="-720"/>
      <w:rPr>
        <w:rFonts w:ascii="Arial" w:hAnsi="Arial" w:cs="Arial"/>
        <w:sz w:val="22"/>
        <w:szCs w:val="22"/>
      </w:rPr>
    </w:pPr>
    <w:r>
      <w:rPr>
        <w:rFonts w:ascii="Arial" w:hAnsi="Arial" w:cs="Arial"/>
        <w:sz w:val="20"/>
        <w:szCs w:val="20"/>
      </w:rPr>
      <w:t xml:space="preserve">Updated </w:t>
    </w:r>
    <w:r w:rsidR="00A81ECF">
      <w:rPr>
        <w:rFonts w:ascii="Arial" w:hAnsi="Arial" w:cs="Arial"/>
        <w:sz w:val="20"/>
        <w:szCs w:val="20"/>
      </w:rPr>
      <w:t>January 2026</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5</w:t>
    </w:r>
    <w:r w:rsidRPr="00CC729D">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AC36" w14:textId="24A11161" w:rsidR="00775BC0" w:rsidRDefault="00775BC0" w:rsidP="00055216">
    <w:pPr>
      <w:pStyle w:val="Footer"/>
      <w:tabs>
        <w:tab w:val="clear" w:pos="4320"/>
        <w:tab w:val="clear" w:pos="8640"/>
        <w:tab w:val="right" w:pos="12960"/>
      </w:tabs>
      <w:ind w:left="-720"/>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p>
  <w:p w14:paraId="70CB4298" w14:textId="76EA48A4" w:rsidR="00775BC0" w:rsidRPr="003D0A83" w:rsidRDefault="00775BC0" w:rsidP="00055216">
    <w:pPr>
      <w:pStyle w:val="Footer"/>
      <w:tabs>
        <w:tab w:val="clear" w:pos="4320"/>
        <w:tab w:val="clear" w:pos="8640"/>
        <w:tab w:val="left" w:pos="5940"/>
        <w:tab w:val="left" w:pos="12780"/>
      </w:tabs>
      <w:ind w:left="-720"/>
      <w:rPr>
        <w:rFonts w:ascii="Arial" w:hAnsi="Arial" w:cs="Arial"/>
        <w:sz w:val="22"/>
        <w:szCs w:val="22"/>
      </w:rPr>
    </w:pPr>
    <w:r>
      <w:rPr>
        <w:rFonts w:ascii="Arial" w:hAnsi="Arial" w:cs="Arial"/>
        <w:sz w:val="20"/>
        <w:szCs w:val="20"/>
      </w:rPr>
      <w:t xml:space="preserve">Updated </w:t>
    </w:r>
    <w:r w:rsidR="00A81ECF">
      <w:rPr>
        <w:rFonts w:ascii="Arial" w:hAnsi="Arial" w:cs="Arial"/>
        <w:sz w:val="20"/>
        <w:szCs w:val="20"/>
      </w:rPr>
      <w:t>January 2026</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6</w:t>
    </w:r>
    <w:r w:rsidRPr="00CC729D">
      <w:rPr>
        <w:rStyle w:val="PageNumbe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5AEE" w14:textId="29EBB62C" w:rsidR="00775BC0" w:rsidRPr="00CC729D" w:rsidRDefault="00775BC0" w:rsidP="00055216">
    <w:pPr>
      <w:pStyle w:val="Footer"/>
      <w:tabs>
        <w:tab w:val="clear" w:pos="8640"/>
        <w:tab w:val="right" w:pos="9360"/>
      </w:tabs>
      <w:ind w:left="-720"/>
      <w:jc w:val="center"/>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r w:rsidRPr="00CC729D">
      <w:rPr>
        <w:rFonts w:ascii="Arial" w:hAnsi="Arial" w:cs="Arial"/>
        <w:sz w:val="20"/>
        <w:szCs w:val="20"/>
      </w:rPr>
      <w:tab/>
    </w:r>
  </w:p>
  <w:p w14:paraId="0AB3583F" w14:textId="794D62B5" w:rsidR="00775BC0" w:rsidRPr="00CC729D" w:rsidRDefault="00775BC0" w:rsidP="00055216">
    <w:pPr>
      <w:pStyle w:val="Footer"/>
      <w:tabs>
        <w:tab w:val="clear" w:pos="8640"/>
        <w:tab w:val="right" w:pos="9360"/>
      </w:tabs>
      <w:ind w:left="-720"/>
      <w:rPr>
        <w:rFonts w:ascii="Arial" w:hAnsi="Arial" w:cs="Arial"/>
        <w:sz w:val="20"/>
        <w:szCs w:val="20"/>
      </w:rPr>
    </w:pPr>
    <w:r>
      <w:rPr>
        <w:rFonts w:ascii="Arial" w:hAnsi="Arial" w:cs="Arial"/>
        <w:sz w:val="20"/>
        <w:szCs w:val="20"/>
      </w:rPr>
      <w:t xml:space="preserve">Updated </w:t>
    </w:r>
    <w:r w:rsidR="00A81ECF">
      <w:rPr>
        <w:rFonts w:ascii="Arial" w:hAnsi="Arial" w:cs="Arial"/>
        <w:sz w:val="20"/>
        <w:szCs w:val="20"/>
      </w:rPr>
      <w:t>January 2026</w:t>
    </w:r>
    <w:r>
      <w:rPr>
        <w:rFonts w:ascii="Arial" w:hAnsi="Arial" w:cs="Arial"/>
        <w:sz w:val="20"/>
        <w:szCs w:val="20"/>
      </w:rPr>
      <w:t xml:space="preserve"> </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11</w:t>
    </w:r>
    <w:r w:rsidRPr="00CC729D">
      <w:rPr>
        <w:rStyle w:val="PageNumbe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8B7" w14:textId="6A128E5D" w:rsidR="00775BC0" w:rsidRDefault="00775BC0" w:rsidP="00DE305E">
    <w:pPr>
      <w:pStyle w:val="Footer"/>
      <w:tabs>
        <w:tab w:val="clear" w:pos="4320"/>
        <w:tab w:val="clear" w:pos="8640"/>
        <w:tab w:val="right" w:pos="14400"/>
      </w:tabs>
      <w:rPr>
        <w:rFonts w:ascii="Arial" w:hAnsi="Arial" w:cs="Arial"/>
        <w:sz w:val="20"/>
        <w:szCs w:val="20"/>
      </w:rPr>
    </w:pPr>
    <w:r>
      <w:rPr>
        <w:rFonts w:ascii="Arial" w:hAnsi="Arial" w:cs="Arial"/>
        <w:sz w:val="20"/>
        <w:szCs w:val="20"/>
      </w:rPr>
      <w:t>City of Lynnwood SPCC Plan</w:t>
    </w:r>
    <w:r w:rsidRPr="00CC729D">
      <w:rPr>
        <w:rFonts w:ascii="Arial" w:hAnsi="Arial" w:cs="Arial"/>
        <w:sz w:val="20"/>
        <w:szCs w:val="20"/>
      </w:rPr>
      <w:tab/>
    </w:r>
  </w:p>
  <w:p w14:paraId="73702AE8" w14:textId="73B069CC" w:rsidR="00775BC0" w:rsidRPr="00CC729D" w:rsidRDefault="00775BC0" w:rsidP="00055216">
    <w:pPr>
      <w:pStyle w:val="Footer"/>
      <w:tabs>
        <w:tab w:val="clear" w:pos="4320"/>
        <w:tab w:val="clear" w:pos="8640"/>
        <w:tab w:val="left" w:pos="6480"/>
      </w:tabs>
      <w:rPr>
        <w:rFonts w:ascii="Arial" w:hAnsi="Arial" w:cs="Arial"/>
        <w:sz w:val="20"/>
        <w:szCs w:val="20"/>
      </w:rPr>
    </w:pPr>
    <w:r>
      <w:rPr>
        <w:rFonts w:ascii="Arial" w:hAnsi="Arial" w:cs="Arial"/>
        <w:sz w:val="20"/>
        <w:szCs w:val="20"/>
      </w:rPr>
      <w:t xml:space="preserve">Updated </w:t>
    </w:r>
    <w:r w:rsidR="00A81ECF">
      <w:rPr>
        <w:rFonts w:ascii="Arial" w:hAnsi="Arial" w:cs="Arial"/>
        <w:sz w:val="20"/>
        <w:szCs w:val="20"/>
      </w:rPr>
      <w:t>January 2026</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12</w:t>
    </w:r>
    <w:r w:rsidRPr="00CC729D">
      <w:rPr>
        <w:rStyle w:val="PageNumber"/>
        <w:rFonts w:ascii="Arial" w:hAnsi="Arial"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376A" w14:textId="3B1C255C" w:rsidR="00775BC0" w:rsidRPr="00CC729D" w:rsidRDefault="00775BC0" w:rsidP="00055216">
    <w:pPr>
      <w:pStyle w:val="Footer"/>
      <w:tabs>
        <w:tab w:val="clear" w:pos="8640"/>
        <w:tab w:val="right" w:pos="9360"/>
      </w:tabs>
      <w:ind w:left="-720"/>
      <w:jc w:val="center"/>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r w:rsidRPr="00CC729D">
      <w:rPr>
        <w:rFonts w:ascii="Arial" w:hAnsi="Arial" w:cs="Arial"/>
        <w:sz w:val="20"/>
        <w:szCs w:val="20"/>
      </w:rPr>
      <w:tab/>
    </w:r>
  </w:p>
  <w:p w14:paraId="09DCC79C" w14:textId="4163CB95" w:rsidR="00775BC0" w:rsidRPr="00CC729D" w:rsidRDefault="00775BC0" w:rsidP="00055216">
    <w:pPr>
      <w:pStyle w:val="Footer"/>
      <w:tabs>
        <w:tab w:val="clear" w:pos="8640"/>
        <w:tab w:val="right" w:pos="9360"/>
      </w:tabs>
      <w:ind w:left="-720"/>
      <w:rPr>
        <w:rFonts w:ascii="Arial" w:hAnsi="Arial" w:cs="Arial"/>
        <w:sz w:val="20"/>
        <w:szCs w:val="20"/>
      </w:rPr>
    </w:pPr>
    <w:r>
      <w:rPr>
        <w:rFonts w:ascii="Arial" w:hAnsi="Arial" w:cs="Arial"/>
        <w:sz w:val="20"/>
        <w:szCs w:val="20"/>
      </w:rPr>
      <w:t xml:space="preserve">Updated </w:t>
    </w:r>
    <w:r w:rsidR="00A81ECF">
      <w:rPr>
        <w:rFonts w:ascii="Arial" w:hAnsi="Arial" w:cs="Arial"/>
        <w:sz w:val="20"/>
        <w:szCs w:val="20"/>
      </w:rPr>
      <w:t>January 2026</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16</w:t>
    </w:r>
    <w:r w:rsidRPr="00CC729D">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A320" w14:textId="77777777" w:rsidR="00036F5B" w:rsidRDefault="00036F5B">
      <w:r>
        <w:separator/>
      </w:r>
    </w:p>
  </w:footnote>
  <w:footnote w:type="continuationSeparator" w:id="0">
    <w:p w14:paraId="5C3F7909" w14:textId="77777777" w:rsidR="00036F5B" w:rsidRDefault="00036F5B">
      <w:r>
        <w:continuationSeparator/>
      </w:r>
    </w:p>
  </w:footnote>
  <w:footnote w:type="continuationNotice" w:id="1">
    <w:p w14:paraId="1EDC2A7B" w14:textId="77777777" w:rsidR="00036F5B" w:rsidRDefault="00036F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85DD" w14:textId="1C0C44BF" w:rsidR="00775BC0" w:rsidRPr="004E4385" w:rsidRDefault="007D4647">
    <w:pPr>
      <w:pStyle w:val="Header"/>
      <w:rPr>
        <w:rFonts w:ascii="Arial" w:hAnsi="Arial" w:cs="Arial"/>
        <w:b/>
        <w:bCs/>
        <w:sz w:val="22"/>
        <w:szCs w:val="22"/>
      </w:rPr>
    </w:pPr>
    <w:r w:rsidRPr="004E4385">
      <w:rPr>
        <w:rFonts w:ascii="Arial" w:hAnsi="Arial" w:cs="Arial"/>
        <w:b/>
        <w:bCs/>
        <w:sz w:val="22"/>
        <w:szCs w:val="22"/>
      </w:rPr>
      <w:t>All items with a red asterisk (</w:t>
    </w:r>
    <w:r w:rsidRPr="004E4385">
      <w:rPr>
        <w:rFonts w:ascii="Arial" w:hAnsi="Arial" w:cs="Arial"/>
        <w:b/>
        <w:bCs/>
        <w:color w:val="FF0000"/>
        <w:sz w:val="22"/>
        <w:szCs w:val="22"/>
      </w:rPr>
      <w:t>*</w:t>
    </w:r>
    <w:r w:rsidRPr="004E4385">
      <w:rPr>
        <w:rFonts w:ascii="Arial" w:hAnsi="Arial" w:cs="Arial"/>
        <w:b/>
        <w:bCs/>
        <w:sz w:val="22"/>
        <w:szCs w:val="22"/>
      </w:rPr>
      <w:t xml:space="preserve">) must be completed </w:t>
    </w:r>
    <w:r w:rsidR="004E4385" w:rsidRPr="004E4385">
      <w:rPr>
        <w:rFonts w:ascii="Arial" w:hAnsi="Arial" w:cs="Arial"/>
        <w:b/>
        <w:bCs/>
        <w:sz w:val="22"/>
        <w:szCs w:val="22"/>
      </w:rPr>
      <w:t>prior to approval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A7BE" w14:textId="267FCD28" w:rsidR="00775BC0" w:rsidRPr="004E4385" w:rsidRDefault="004E4385">
    <w:pPr>
      <w:rPr>
        <w:b/>
        <w:bCs/>
        <w:sz w:val="20"/>
        <w:szCs w:val="20"/>
      </w:rPr>
    </w:pPr>
    <w:bookmarkStart w:id="33" w:name="_Hlk137037842"/>
    <w:bookmarkStart w:id="34" w:name="_Hlk137037843"/>
    <w:r>
      <w:rPr>
        <w:b/>
        <w:bCs/>
        <w:sz w:val="20"/>
        <w:szCs w:val="20"/>
      </w:rPr>
      <w:t>All items with a red asterisk (</w:t>
    </w:r>
    <w:r>
      <w:rPr>
        <w:b/>
        <w:bCs/>
        <w:color w:val="FF0000"/>
        <w:sz w:val="20"/>
        <w:szCs w:val="20"/>
      </w:rPr>
      <w:t>*</w:t>
    </w:r>
    <w:r>
      <w:rPr>
        <w:b/>
        <w:bCs/>
        <w:sz w:val="20"/>
        <w:szCs w:val="20"/>
      </w:rPr>
      <w:t>) must be completed prior to approval</w:t>
    </w:r>
    <w:bookmarkEnd w:id="33"/>
    <w:bookmarkEnd w:id="3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4B6F"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must be completed prior to approval</w:t>
    </w:r>
  </w:p>
  <w:p w14:paraId="3A6BCC6E" w14:textId="77777777" w:rsidR="00775BC0" w:rsidRPr="00A37E79" w:rsidRDefault="00775BC0" w:rsidP="00DE3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77B3"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must be completed prior to approval</w:t>
    </w:r>
  </w:p>
  <w:p w14:paraId="2980AA0E" w14:textId="77777777" w:rsidR="00775BC0" w:rsidRDefault="00775B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30F8"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must be completed prior to approval</w:t>
    </w:r>
  </w:p>
  <w:p w14:paraId="2353456E" w14:textId="77777777" w:rsidR="00775BC0" w:rsidRPr="00405C2B" w:rsidRDefault="00775BC0" w:rsidP="00DE30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A46"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must be completed prior to approval</w:t>
    </w:r>
  </w:p>
  <w:p w14:paraId="32AD68CD" w14:textId="77777777" w:rsidR="00775BC0" w:rsidRPr="00405C2B" w:rsidRDefault="00775BC0" w:rsidP="00DE30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560E"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must be completed prior to approval</w:t>
    </w:r>
  </w:p>
  <w:p w14:paraId="56A26309" w14:textId="77777777" w:rsidR="00775BC0" w:rsidRPr="00405C2B" w:rsidRDefault="00775BC0" w:rsidP="00DE3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34E"/>
    <w:multiLevelType w:val="hybridMultilevel"/>
    <w:tmpl w:val="FCA6332E"/>
    <w:lvl w:ilvl="0" w:tplc="DA406C9E">
      <w:start w:val="1"/>
      <w:numFmt w:val="bullet"/>
      <w:lvlText w:val="–"/>
      <w:lvlJc w:val="left"/>
      <w:pPr>
        <w:tabs>
          <w:tab w:val="num" w:pos="720"/>
        </w:tabs>
        <w:ind w:left="720" w:hanging="360"/>
      </w:pPr>
      <w:rPr>
        <w:rFonts w:ascii="Georgia" w:hAnsi="Georgia" w:hint="default"/>
      </w:rPr>
    </w:lvl>
    <w:lvl w:ilvl="1" w:tplc="4AD2B63C">
      <w:start w:val="167"/>
      <w:numFmt w:val="bullet"/>
      <w:lvlText w:val="–"/>
      <w:lvlJc w:val="left"/>
      <w:pPr>
        <w:tabs>
          <w:tab w:val="num" w:pos="1440"/>
        </w:tabs>
        <w:ind w:left="1440" w:hanging="360"/>
      </w:pPr>
      <w:rPr>
        <w:rFonts w:ascii="Georgia" w:hAnsi="Georgia" w:hint="default"/>
      </w:rPr>
    </w:lvl>
    <w:lvl w:ilvl="2" w:tplc="CDFA83EA" w:tentative="1">
      <w:start w:val="1"/>
      <w:numFmt w:val="bullet"/>
      <w:lvlText w:val="–"/>
      <w:lvlJc w:val="left"/>
      <w:pPr>
        <w:tabs>
          <w:tab w:val="num" w:pos="2160"/>
        </w:tabs>
        <w:ind w:left="2160" w:hanging="360"/>
      </w:pPr>
      <w:rPr>
        <w:rFonts w:ascii="Georgia" w:hAnsi="Georgia" w:hint="default"/>
      </w:rPr>
    </w:lvl>
    <w:lvl w:ilvl="3" w:tplc="507AB220" w:tentative="1">
      <w:start w:val="1"/>
      <w:numFmt w:val="bullet"/>
      <w:lvlText w:val="–"/>
      <w:lvlJc w:val="left"/>
      <w:pPr>
        <w:tabs>
          <w:tab w:val="num" w:pos="2880"/>
        </w:tabs>
        <w:ind w:left="2880" w:hanging="360"/>
      </w:pPr>
      <w:rPr>
        <w:rFonts w:ascii="Georgia" w:hAnsi="Georgia" w:hint="default"/>
      </w:rPr>
    </w:lvl>
    <w:lvl w:ilvl="4" w:tplc="F5B01F3E" w:tentative="1">
      <w:start w:val="1"/>
      <w:numFmt w:val="bullet"/>
      <w:lvlText w:val="–"/>
      <w:lvlJc w:val="left"/>
      <w:pPr>
        <w:tabs>
          <w:tab w:val="num" w:pos="3600"/>
        </w:tabs>
        <w:ind w:left="3600" w:hanging="360"/>
      </w:pPr>
      <w:rPr>
        <w:rFonts w:ascii="Georgia" w:hAnsi="Georgia" w:hint="default"/>
      </w:rPr>
    </w:lvl>
    <w:lvl w:ilvl="5" w:tplc="DABAB81E" w:tentative="1">
      <w:start w:val="1"/>
      <w:numFmt w:val="bullet"/>
      <w:lvlText w:val="–"/>
      <w:lvlJc w:val="left"/>
      <w:pPr>
        <w:tabs>
          <w:tab w:val="num" w:pos="4320"/>
        </w:tabs>
        <w:ind w:left="4320" w:hanging="360"/>
      </w:pPr>
      <w:rPr>
        <w:rFonts w:ascii="Georgia" w:hAnsi="Georgia" w:hint="default"/>
      </w:rPr>
    </w:lvl>
    <w:lvl w:ilvl="6" w:tplc="CB88A972" w:tentative="1">
      <w:start w:val="1"/>
      <w:numFmt w:val="bullet"/>
      <w:lvlText w:val="–"/>
      <w:lvlJc w:val="left"/>
      <w:pPr>
        <w:tabs>
          <w:tab w:val="num" w:pos="5040"/>
        </w:tabs>
        <w:ind w:left="5040" w:hanging="360"/>
      </w:pPr>
      <w:rPr>
        <w:rFonts w:ascii="Georgia" w:hAnsi="Georgia" w:hint="default"/>
      </w:rPr>
    </w:lvl>
    <w:lvl w:ilvl="7" w:tplc="F410B6FA" w:tentative="1">
      <w:start w:val="1"/>
      <w:numFmt w:val="bullet"/>
      <w:lvlText w:val="–"/>
      <w:lvlJc w:val="left"/>
      <w:pPr>
        <w:tabs>
          <w:tab w:val="num" w:pos="5760"/>
        </w:tabs>
        <w:ind w:left="5760" w:hanging="360"/>
      </w:pPr>
      <w:rPr>
        <w:rFonts w:ascii="Georgia" w:hAnsi="Georgia" w:hint="default"/>
      </w:rPr>
    </w:lvl>
    <w:lvl w:ilvl="8" w:tplc="02D8799E"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11DF5289"/>
    <w:multiLevelType w:val="hybridMultilevel"/>
    <w:tmpl w:val="FE98BB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5E28F9"/>
    <w:multiLevelType w:val="hybridMultilevel"/>
    <w:tmpl w:val="0B286164"/>
    <w:lvl w:ilvl="0" w:tplc="778CD806">
      <w:start w:val="1"/>
      <w:numFmt w:val="bullet"/>
      <w:pStyle w:val="GEIBulletedLis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C1E63"/>
    <w:multiLevelType w:val="hybridMultilevel"/>
    <w:tmpl w:val="C4D4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7493D"/>
    <w:multiLevelType w:val="hybridMultilevel"/>
    <w:tmpl w:val="F1D2CA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A6C30AC"/>
    <w:multiLevelType w:val="hybridMultilevel"/>
    <w:tmpl w:val="C65414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506CCF"/>
    <w:multiLevelType w:val="hybridMultilevel"/>
    <w:tmpl w:val="24BA760C"/>
    <w:lvl w:ilvl="0" w:tplc="AB6A8614">
      <w:start w:val="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64E1D"/>
    <w:multiLevelType w:val="hybridMultilevel"/>
    <w:tmpl w:val="F65E0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2100"/>
    <w:multiLevelType w:val="hybridMultilevel"/>
    <w:tmpl w:val="456C9FCA"/>
    <w:lvl w:ilvl="0" w:tplc="99B40238">
      <w:start w:val="1"/>
      <w:numFmt w:val="bullet"/>
      <w:lvlText w:val="•"/>
      <w:lvlJc w:val="left"/>
      <w:pPr>
        <w:tabs>
          <w:tab w:val="num" w:pos="720"/>
        </w:tabs>
        <w:ind w:left="720" w:hanging="360"/>
      </w:pPr>
      <w:rPr>
        <w:rFonts w:ascii="Arial" w:hAnsi="Arial" w:hint="default"/>
      </w:rPr>
    </w:lvl>
    <w:lvl w:ilvl="1" w:tplc="A162A922" w:tentative="1">
      <w:start w:val="1"/>
      <w:numFmt w:val="bullet"/>
      <w:lvlText w:val="•"/>
      <w:lvlJc w:val="left"/>
      <w:pPr>
        <w:tabs>
          <w:tab w:val="num" w:pos="1440"/>
        </w:tabs>
        <w:ind w:left="1440" w:hanging="360"/>
      </w:pPr>
      <w:rPr>
        <w:rFonts w:ascii="Arial" w:hAnsi="Arial" w:hint="default"/>
      </w:rPr>
    </w:lvl>
    <w:lvl w:ilvl="2" w:tplc="E75A1234" w:tentative="1">
      <w:start w:val="1"/>
      <w:numFmt w:val="bullet"/>
      <w:lvlText w:val="•"/>
      <w:lvlJc w:val="left"/>
      <w:pPr>
        <w:tabs>
          <w:tab w:val="num" w:pos="2160"/>
        </w:tabs>
        <w:ind w:left="2160" w:hanging="360"/>
      </w:pPr>
      <w:rPr>
        <w:rFonts w:ascii="Arial" w:hAnsi="Arial" w:hint="default"/>
      </w:rPr>
    </w:lvl>
    <w:lvl w:ilvl="3" w:tplc="914EEAF4" w:tentative="1">
      <w:start w:val="1"/>
      <w:numFmt w:val="bullet"/>
      <w:lvlText w:val="•"/>
      <w:lvlJc w:val="left"/>
      <w:pPr>
        <w:tabs>
          <w:tab w:val="num" w:pos="2880"/>
        </w:tabs>
        <w:ind w:left="2880" w:hanging="360"/>
      </w:pPr>
      <w:rPr>
        <w:rFonts w:ascii="Arial" w:hAnsi="Arial" w:hint="default"/>
      </w:rPr>
    </w:lvl>
    <w:lvl w:ilvl="4" w:tplc="3EE0725C" w:tentative="1">
      <w:start w:val="1"/>
      <w:numFmt w:val="bullet"/>
      <w:lvlText w:val="•"/>
      <w:lvlJc w:val="left"/>
      <w:pPr>
        <w:tabs>
          <w:tab w:val="num" w:pos="3600"/>
        </w:tabs>
        <w:ind w:left="3600" w:hanging="360"/>
      </w:pPr>
      <w:rPr>
        <w:rFonts w:ascii="Arial" w:hAnsi="Arial" w:hint="default"/>
      </w:rPr>
    </w:lvl>
    <w:lvl w:ilvl="5" w:tplc="CA0A9F58" w:tentative="1">
      <w:start w:val="1"/>
      <w:numFmt w:val="bullet"/>
      <w:lvlText w:val="•"/>
      <w:lvlJc w:val="left"/>
      <w:pPr>
        <w:tabs>
          <w:tab w:val="num" w:pos="4320"/>
        </w:tabs>
        <w:ind w:left="4320" w:hanging="360"/>
      </w:pPr>
      <w:rPr>
        <w:rFonts w:ascii="Arial" w:hAnsi="Arial" w:hint="default"/>
      </w:rPr>
    </w:lvl>
    <w:lvl w:ilvl="6" w:tplc="751AC8B6" w:tentative="1">
      <w:start w:val="1"/>
      <w:numFmt w:val="bullet"/>
      <w:lvlText w:val="•"/>
      <w:lvlJc w:val="left"/>
      <w:pPr>
        <w:tabs>
          <w:tab w:val="num" w:pos="5040"/>
        </w:tabs>
        <w:ind w:left="5040" w:hanging="360"/>
      </w:pPr>
      <w:rPr>
        <w:rFonts w:ascii="Arial" w:hAnsi="Arial" w:hint="default"/>
      </w:rPr>
    </w:lvl>
    <w:lvl w:ilvl="7" w:tplc="8C623254" w:tentative="1">
      <w:start w:val="1"/>
      <w:numFmt w:val="bullet"/>
      <w:lvlText w:val="•"/>
      <w:lvlJc w:val="left"/>
      <w:pPr>
        <w:tabs>
          <w:tab w:val="num" w:pos="5760"/>
        </w:tabs>
        <w:ind w:left="5760" w:hanging="360"/>
      </w:pPr>
      <w:rPr>
        <w:rFonts w:ascii="Arial" w:hAnsi="Arial" w:hint="default"/>
      </w:rPr>
    </w:lvl>
    <w:lvl w:ilvl="8" w:tplc="0A78E4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EC07BF"/>
    <w:multiLevelType w:val="hybridMultilevel"/>
    <w:tmpl w:val="754C60D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45CD8"/>
    <w:multiLevelType w:val="hybridMultilevel"/>
    <w:tmpl w:val="27123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A73848"/>
    <w:multiLevelType w:val="hybridMultilevel"/>
    <w:tmpl w:val="0E4CB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108F0"/>
    <w:multiLevelType w:val="hybridMultilevel"/>
    <w:tmpl w:val="CBF8739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75196"/>
    <w:multiLevelType w:val="hybridMultilevel"/>
    <w:tmpl w:val="665C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300EE"/>
    <w:multiLevelType w:val="hybridMultilevel"/>
    <w:tmpl w:val="A56CC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A950B0"/>
    <w:multiLevelType w:val="hybridMultilevel"/>
    <w:tmpl w:val="4D762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403215">
    <w:abstractNumId w:val="2"/>
  </w:num>
  <w:num w:numId="2" w16cid:durableId="192114803">
    <w:abstractNumId w:val="7"/>
  </w:num>
  <w:num w:numId="3" w16cid:durableId="755442080">
    <w:abstractNumId w:val="5"/>
  </w:num>
  <w:num w:numId="4" w16cid:durableId="542257985">
    <w:abstractNumId w:val="11"/>
  </w:num>
  <w:num w:numId="5" w16cid:durableId="1972128452">
    <w:abstractNumId w:val="10"/>
  </w:num>
  <w:num w:numId="6" w16cid:durableId="2113429097">
    <w:abstractNumId w:val="15"/>
  </w:num>
  <w:num w:numId="7" w16cid:durableId="999120008">
    <w:abstractNumId w:val="3"/>
  </w:num>
  <w:num w:numId="8" w16cid:durableId="463088016">
    <w:abstractNumId w:val="14"/>
  </w:num>
  <w:num w:numId="9" w16cid:durableId="950404698">
    <w:abstractNumId w:val="8"/>
  </w:num>
  <w:num w:numId="10" w16cid:durableId="1844542023">
    <w:abstractNumId w:val="0"/>
  </w:num>
  <w:num w:numId="11" w16cid:durableId="1274244145">
    <w:abstractNumId w:val="1"/>
  </w:num>
  <w:num w:numId="12" w16cid:durableId="1934390694">
    <w:abstractNumId w:val="4"/>
  </w:num>
  <w:num w:numId="13" w16cid:durableId="1026056960">
    <w:abstractNumId w:val="6"/>
  </w:num>
  <w:num w:numId="14" w16cid:durableId="1022510032">
    <w:abstractNumId w:val="13"/>
  </w:num>
  <w:num w:numId="15" w16cid:durableId="1878856383">
    <w:abstractNumId w:val="12"/>
  </w:num>
  <w:num w:numId="16" w16cid:durableId="1426606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5E"/>
    <w:rsid w:val="00002242"/>
    <w:rsid w:val="0000671B"/>
    <w:rsid w:val="00006820"/>
    <w:rsid w:val="0000716F"/>
    <w:rsid w:val="0000787A"/>
    <w:rsid w:val="000140AF"/>
    <w:rsid w:val="0001692D"/>
    <w:rsid w:val="0001734E"/>
    <w:rsid w:val="00035B42"/>
    <w:rsid w:val="00036F5B"/>
    <w:rsid w:val="00050542"/>
    <w:rsid w:val="00055216"/>
    <w:rsid w:val="000601DD"/>
    <w:rsid w:val="00070A50"/>
    <w:rsid w:val="000820DE"/>
    <w:rsid w:val="00090D7A"/>
    <w:rsid w:val="000A31B1"/>
    <w:rsid w:val="000B2FE9"/>
    <w:rsid w:val="000C0936"/>
    <w:rsid w:val="000D0430"/>
    <w:rsid w:val="000D29D3"/>
    <w:rsid w:val="000D4464"/>
    <w:rsid w:val="000E03DA"/>
    <w:rsid w:val="000E122B"/>
    <w:rsid w:val="000F543A"/>
    <w:rsid w:val="000F7F32"/>
    <w:rsid w:val="00104445"/>
    <w:rsid w:val="00113626"/>
    <w:rsid w:val="00115618"/>
    <w:rsid w:val="00124013"/>
    <w:rsid w:val="00150646"/>
    <w:rsid w:val="00155A92"/>
    <w:rsid w:val="00162B3C"/>
    <w:rsid w:val="00167848"/>
    <w:rsid w:val="00171E91"/>
    <w:rsid w:val="0019138B"/>
    <w:rsid w:val="00193C44"/>
    <w:rsid w:val="00193EA4"/>
    <w:rsid w:val="001973C3"/>
    <w:rsid w:val="001973E9"/>
    <w:rsid w:val="001A2E6F"/>
    <w:rsid w:val="001A3DB3"/>
    <w:rsid w:val="001B0555"/>
    <w:rsid w:val="001C442D"/>
    <w:rsid w:val="001C7D7C"/>
    <w:rsid w:val="001D103F"/>
    <w:rsid w:val="001D2D01"/>
    <w:rsid w:val="001D33AB"/>
    <w:rsid w:val="001D3BB1"/>
    <w:rsid w:val="001D5152"/>
    <w:rsid w:val="001E0C1B"/>
    <w:rsid w:val="001F587C"/>
    <w:rsid w:val="001F69E6"/>
    <w:rsid w:val="00205EED"/>
    <w:rsid w:val="00206E6E"/>
    <w:rsid w:val="00211B72"/>
    <w:rsid w:val="00214522"/>
    <w:rsid w:val="0022635B"/>
    <w:rsid w:val="002265FA"/>
    <w:rsid w:val="0022669E"/>
    <w:rsid w:val="00231168"/>
    <w:rsid w:val="00233B4C"/>
    <w:rsid w:val="0024734A"/>
    <w:rsid w:val="002478A8"/>
    <w:rsid w:val="002512DB"/>
    <w:rsid w:val="00254108"/>
    <w:rsid w:val="0025477C"/>
    <w:rsid w:val="0026200B"/>
    <w:rsid w:val="0028119F"/>
    <w:rsid w:val="0028584A"/>
    <w:rsid w:val="002A74D5"/>
    <w:rsid w:val="002B1FC3"/>
    <w:rsid w:val="002B244D"/>
    <w:rsid w:val="002B2B8A"/>
    <w:rsid w:val="002B76A5"/>
    <w:rsid w:val="002C7A29"/>
    <w:rsid w:val="002D6373"/>
    <w:rsid w:val="002E0DD1"/>
    <w:rsid w:val="002F069F"/>
    <w:rsid w:val="002F0CEB"/>
    <w:rsid w:val="002F6719"/>
    <w:rsid w:val="002F6AE7"/>
    <w:rsid w:val="00301A29"/>
    <w:rsid w:val="00301EA7"/>
    <w:rsid w:val="00324FC5"/>
    <w:rsid w:val="00327345"/>
    <w:rsid w:val="003314C3"/>
    <w:rsid w:val="00333A18"/>
    <w:rsid w:val="00343795"/>
    <w:rsid w:val="00344662"/>
    <w:rsid w:val="00347120"/>
    <w:rsid w:val="00353473"/>
    <w:rsid w:val="00355606"/>
    <w:rsid w:val="0037186D"/>
    <w:rsid w:val="003742DB"/>
    <w:rsid w:val="003777DF"/>
    <w:rsid w:val="00396F8B"/>
    <w:rsid w:val="003A2A14"/>
    <w:rsid w:val="003B0239"/>
    <w:rsid w:val="003D1785"/>
    <w:rsid w:val="003D3227"/>
    <w:rsid w:val="003E07BF"/>
    <w:rsid w:val="003E6A33"/>
    <w:rsid w:val="00403D14"/>
    <w:rsid w:val="00410373"/>
    <w:rsid w:val="004277B7"/>
    <w:rsid w:val="004324F6"/>
    <w:rsid w:val="00436251"/>
    <w:rsid w:val="00445365"/>
    <w:rsid w:val="00446C80"/>
    <w:rsid w:val="00451309"/>
    <w:rsid w:val="00453E1C"/>
    <w:rsid w:val="00457D86"/>
    <w:rsid w:val="0046273A"/>
    <w:rsid w:val="004651C9"/>
    <w:rsid w:val="00477DA1"/>
    <w:rsid w:val="00481D22"/>
    <w:rsid w:val="004B1E09"/>
    <w:rsid w:val="004B2BE7"/>
    <w:rsid w:val="004C035B"/>
    <w:rsid w:val="004C7C71"/>
    <w:rsid w:val="004E3211"/>
    <w:rsid w:val="004E4385"/>
    <w:rsid w:val="004F1077"/>
    <w:rsid w:val="004F2096"/>
    <w:rsid w:val="004F311D"/>
    <w:rsid w:val="004F3314"/>
    <w:rsid w:val="00504000"/>
    <w:rsid w:val="00505AE5"/>
    <w:rsid w:val="0051295C"/>
    <w:rsid w:val="00513C6C"/>
    <w:rsid w:val="00517373"/>
    <w:rsid w:val="00530380"/>
    <w:rsid w:val="005451F3"/>
    <w:rsid w:val="00547A0A"/>
    <w:rsid w:val="00573E74"/>
    <w:rsid w:val="005755D6"/>
    <w:rsid w:val="00580C39"/>
    <w:rsid w:val="00587FD5"/>
    <w:rsid w:val="00590C0C"/>
    <w:rsid w:val="00597A44"/>
    <w:rsid w:val="005A0B03"/>
    <w:rsid w:val="005A7277"/>
    <w:rsid w:val="005C2619"/>
    <w:rsid w:val="005C38A9"/>
    <w:rsid w:val="005C5062"/>
    <w:rsid w:val="005C741F"/>
    <w:rsid w:val="005D14F7"/>
    <w:rsid w:val="005D1BE6"/>
    <w:rsid w:val="005D62B2"/>
    <w:rsid w:val="005E5381"/>
    <w:rsid w:val="005E7A2D"/>
    <w:rsid w:val="00603650"/>
    <w:rsid w:val="00606334"/>
    <w:rsid w:val="006063CC"/>
    <w:rsid w:val="00606FA1"/>
    <w:rsid w:val="00607E1B"/>
    <w:rsid w:val="0061700E"/>
    <w:rsid w:val="00617EF9"/>
    <w:rsid w:val="00627BBA"/>
    <w:rsid w:val="0063169F"/>
    <w:rsid w:val="0063269D"/>
    <w:rsid w:val="0063480B"/>
    <w:rsid w:val="00655E7B"/>
    <w:rsid w:val="00662214"/>
    <w:rsid w:val="00663534"/>
    <w:rsid w:val="00671541"/>
    <w:rsid w:val="00671F97"/>
    <w:rsid w:val="00672229"/>
    <w:rsid w:val="00676D47"/>
    <w:rsid w:val="006824ED"/>
    <w:rsid w:val="00694EB9"/>
    <w:rsid w:val="00696C2E"/>
    <w:rsid w:val="006B022B"/>
    <w:rsid w:val="006B4FAC"/>
    <w:rsid w:val="006B5405"/>
    <w:rsid w:val="006B5C4C"/>
    <w:rsid w:val="006D4F7C"/>
    <w:rsid w:val="006E26A4"/>
    <w:rsid w:val="006F7BFE"/>
    <w:rsid w:val="00704795"/>
    <w:rsid w:val="00705181"/>
    <w:rsid w:val="00716106"/>
    <w:rsid w:val="0071663B"/>
    <w:rsid w:val="00721520"/>
    <w:rsid w:val="007233A7"/>
    <w:rsid w:val="00724D86"/>
    <w:rsid w:val="007338CD"/>
    <w:rsid w:val="007437D5"/>
    <w:rsid w:val="007479DE"/>
    <w:rsid w:val="00756FF8"/>
    <w:rsid w:val="00757CB2"/>
    <w:rsid w:val="00770B72"/>
    <w:rsid w:val="007721CF"/>
    <w:rsid w:val="00775BC0"/>
    <w:rsid w:val="00780047"/>
    <w:rsid w:val="00783D09"/>
    <w:rsid w:val="00787483"/>
    <w:rsid w:val="00794038"/>
    <w:rsid w:val="007A48BC"/>
    <w:rsid w:val="007B4BF6"/>
    <w:rsid w:val="007C0ACF"/>
    <w:rsid w:val="007C4214"/>
    <w:rsid w:val="007D02EA"/>
    <w:rsid w:val="007D4647"/>
    <w:rsid w:val="007E7BE4"/>
    <w:rsid w:val="007F248A"/>
    <w:rsid w:val="007F586C"/>
    <w:rsid w:val="00803071"/>
    <w:rsid w:val="00832375"/>
    <w:rsid w:val="008439C0"/>
    <w:rsid w:val="00845D90"/>
    <w:rsid w:val="00845E69"/>
    <w:rsid w:val="00856406"/>
    <w:rsid w:val="0087333A"/>
    <w:rsid w:val="008749F2"/>
    <w:rsid w:val="00880CBB"/>
    <w:rsid w:val="00894709"/>
    <w:rsid w:val="008A49FE"/>
    <w:rsid w:val="008B760E"/>
    <w:rsid w:val="008E34DF"/>
    <w:rsid w:val="008E3FE3"/>
    <w:rsid w:val="008E498F"/>
    <w:rsid w:val="008E7354"/>
    <w:rsid w:val="008F1571"/>
    <w:rsid w:val="008F251B"/>
    <w:rsid w:val="008F571E"/>
    <w:rsid w:val="0090699F"/>
    <w:rsid w:val="00906D68"/>
    <w:rsid w:val="00912D38"/>
    <w:rsid w:val="00915CCA"/>
    <w:rsid w:val="009420F8"/>
    <w:rsid w:val="00966E41"/>
    <w:rsid w:val="009767D2"/>
    <w:rsid w:val="0098594E"/>
    <w:rsid w:val="00991396"/>
    <w:rsid w:val="009B6BA5"/>
    <w:rsid w:val="009B76B1"/>
    <w:rsid w:val="009D0BC0"/>
    <w:rsid w:val="009D1BB6"/>
    <w:rsid w:val="009D1DF8"/>
    <w:rsid w:val="009D2DC2"/>
    <w:rsid w:val="009D5CCE"/>
    <w:rsid w:val="009F00F8"/>
    <w:rsid w:val="00A039EE"/>
    <w:rsid w:val="00A06062"/>
    <w:rsid w:val="00A13288"/>
    <w:rsid w:val="00A14CA4"/>
    <w:rsid w:val="00A232D1"/>
    <w:rsid w:val="00A30EB5"/>
    <w:rsid w:val="00A44134"/>
    <w:rsid w:val="00A448EF"/>
    <w:rsid w:val="00A479E2"/>
    <w:rsid w:val="00A6454F"/>
    <w:rsid w:val="00A663E9"/>
    <w:rsid w:val="00A74EF3"/>
    <w:rsid w:val="00A81ECF"/>
    <w:rsid w:val="00A90C35"/>
    <w:rsid w:val="00AA124B"/>
    <w:rsid w:val="00AA470A"/>
    <w:rsid w:val="00AA7AAC"/>
    <w:rsid w:val="00AB1E6B"/>
    <w:rsid w:val="00AB46D5"/>
    <w:rsid w:val="00AC214F"/>
    <w:rsid w:val="00AC4913"/>
    <w:rsid w:val="00AE49E4"/>
    <w:rsid w:val="00AE6CAA"/>
    <w:rsid w:val="00B017EA"/>
    <w:rsid w:val="00B111A8"/>
    <w:rsid w:val="00B13461"/>
    <w:rsid w:val="00B15074"/>
    <w:rsid w:val="00B57C3D"/>
    <w:rsid w:val="00B60226"/>
    <w:rsid w:val="00B60D4C"/>
    <w:rsid w:val="00B67457"/>
    <w:rsid w:val="00B70961"/>
    <w:rsid w:val="00B73080"/>
    <w:rsid w:val="00B846FC"/>
    <w:rsid w:val="00B875BC"/>
    <w:rsid w:val="00B910FB"/>
    <w:rsid w:val="00B9140C"/>
    <w:rsid w:val="00BB3B6D"/>
    <w:rsid w:val="00BB6F17"/>
    <w:rsid w:val="00BD1CAC"/>
    <w:rsid w:val="00BE6444"/>
    <w:rsid w:val="00BE7797"/>
    <w:rsid w:val="00C1184A"/>
    <w:rsid w:val="00C129E9"/>
    <w:rsid w:val="00C21607"/>
    <w:rsid w:val="00C37DD9"/>
    <w:rsid w:val="00C42109"/>
    <w:rsid w:val="00C649F7"/>
    <w:rsid w:val="00C72F27"/>
    <w:rsid w:val="00C740B0"/>
    <w:rsid w:val="00C7451D"/>
    <w:rsid w:val="00C97BA4"/>
    <w:rsid w:val="00CA5B94"/>
    <w:rsid w:val="00CA6B4F"/>
    <w:rsid w:val="00CC278C"/>
    <w:rsid w:val="00CC3808"/>
    <w:rsid w:val="00CC4BDC"/>
    <w:rsid w:val="00CD6ED8"/>
    <w:rsid w:val="00CD736C"/>
    <w:rsid w:val="00CD73F8"/>
    <w:rsid w:val="00CD7D89"/>
    <w:rsid w:val="00CF49FB"/>
    <w:rsid w:val="00D005FA"/>
    <w:rsid w:val="00D0190E"/>
    <w:rsid w:val="00D05B48"/>
    <w:rsid w:val="00D10D6E"/>
    <w:rsid w:val="00D144A6"/>
    <w:rsid w:val="00D30B5F"/>
    <w:rsid w:val="00D31D50"/>
    <w:rsid w:val="00D33F00"/>
    <w:rsid w:val="00D40769"/>
    <w:rsid w:val="00D47A94"/>
    <w:rsid w:val="00D67209"/>
    <w:rsid w:val="00D7693A"/>
    <w:rsid w:val="00D77B3E"/>
    <w:rsid w:val="00D81514"/>
    <w:rsid w:val="00D84F8A"/>
    <w:rsid w:val="00D92862"/>
    <w:rsid w:val="00DA3659"/>
    <w:rsid w:val="00DC0216"/>
    <w:rsid w:val="00DC1068"/>
    <w:rsid w:val="00DD4D84"/>
    <w:rsid w:val="00DE23F5"/>
    <w:rsid w:val="00DE305E"/>
    <w:rsid w:val="00E05200"/>
    <w:rsid w:val="00E05EB0"/>
    <w:rsid w:val="00E140E5"/>
    <w:rsid w:val="00E14C0E"/>
    <w:rsid w:val="00E16F97"/>
    <w:rsid w:val="00E20453"/>
    <w:rsid w:val="00E216BC"/>
    <w:rsid w:val="00E32BD8"/>
    <w:rsid w:val="00E33A5A"/>
    <w:rsid w:val="00E37ED8"/>
    <w:rsid w:val="00E463C6"/>
    <w:rsid w:val="00E559C7"/>
    <w:rsid w:val="00E612FA"/>
    <w:rsid w:val="00E62484"/>
    <w:rsid w:val="00E6544A"/>
    <w:rsid w:val="00E655CF"/>
    <w:rsid w:val="00E65792"/>
    <w:rsid w:val="00E723DA"/>
    <w:rsid w:val="00E72D49"/>
    <w:rsid w:val="00E845C0"/>
    <w:rsid w:val="00E85F9D"/>
    <w:rsid w:val="00E95E41"/>
    <w:rsid w:val="00EA1180"/>
    <w:rsid w:val="00EA2ED6"/>
    <w:rsid w:val="00EB32ED"/>
    <w:rsid w:val="00EC03B3"/>
    <w:rsid w:val="00ED32E4"/>
    <w:rsid w:val="00ED4845"/>
    <w:rsid w:val="00EE29D0"/>
    <w:rsid w:val="00EE6516"/>
    <w:rsid w:val="00EE7F20"/>
    <w:rsid w:val="00EF313C"/>
    <w:rsid w:val="00EF6D99"/>
    <w:rsid w:val="00EF7494"/>
    <w:rsid w:val="00F028AB"/>
    <w:rsid w:val="00F057D5"/>
    <w:rsid w:val="00F06950"/>
    <w:rsid w:val="00F07B75"/>
    <w:rsid w:val="00F11981"/>
    <w:rsid w:val="00F13EDF"/>
    <w:rsid w:val="00F1774D"/>
    <w:rsid w:val="00F34C8E"/>
    <w:rsid w:val="00F364F4"/>
    <w:rsid w:val="00F42EE2"/>
    <w:rsid w:val="00F4769A"/>
    <w:rsid w:val="00F613D5"/>
    <w:rsid w:val="00F6461B"/>
    <w:rsid w:val="00F7069A"/>
    <w:rsid w:val="00F71672"/>
    <w:rsid w:val="00F746AE"/>
    <w:rsid w:val="00F7634E"/>
    <w:rsid w:val="00F76FB0"/>
    <w:rsid w:val="00F83190"/>
    <w:rsid w:val="00FA191B"/>
    <w:rsid w:val="00FA524B"/>
    <w:rsid w:val="00FA5DDF"/>
    <w:rsid w:val="00FA6690"/>
    <w:rsid w:val="00FA7E17"/>
    <w:rsid w:val="00FB1DEA"/>
    <w:rsid w:val="00FB35B9"/>
    <w:rsid w:val="00FB5194"/>
    <w:rsid w:val="00FB77E5"/>
    <w:rsid w:val="00FC686C"/>
    <w:rsid w:val="00FD549F"/>
    <w:rsid w:val="00FF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7CCECD6"/>
  <w15:chartTrackingRefBased/>
  <w15:docId w15:val="{3A8DD1BD-0A0E-4468-8C02-58FF347C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05E"/>
    <w:pPr>
      <w:spacing w:line="360" w:lineRule="auto"/>
    </w:pPr>
    <w:rPr>
      <w:rFonts w:ascii="Arial" w:hAnsi="Arial"/>
      <w:sz w:val="24"/>
      <w:szCs w:val="24"/>
    </w:rPr>
  </w:style>
  <w:style w:type="paragraph" w:styleId="Heading1">
    <w:name w:val="heading 1"/>
    <w:basedOn w:val="Normal"/>
    <w:next w:val="Normal"/>
    <w:qFormat/>
    <w:rsid w:val="00DE305E"/>
    <w:pPr>
      <w:keepNext/>
      <w:spacing w:before="240" w:after="60"/>
      <w:outlineLvl w:val="0"/>
    </w:pPr>
    <w:rPr>
      <w:rFonts w:cs="Arial"/>
      <w:b/>
      <w:bCs/>
      <w:kern w:val="32"/>
      <w:szCs w:val="32"/>
    </w:rPr>
  </w:style>
  <w:style w:type="paragraph" w:styleId="Heading2">
    <w:name w:val="heading 2"/>
    <w:basedOn w:val="Normal"/>
    <w:next w:val="Normal"/>
    <w:qFormat/>
    <w:rsid w:val="00DE305E"/>
    <w:pPr>
      <w:keepNext/>
      <w:spacing w:before="240" w:after="120" w:line="240" w:lineRule="auto"/>
      <w:outlineLvl w:val="1"/>
    </w:pPr>
    <w:rPr>
      <w:rFonts w:cs="Arial"/>
      <w:b/>
      <w:bCs/>
      <w:iCs/>
      <w:szCs w:val="28"/>
    </w:rPr>
  </w:style>
  <w:style w:type="paragraph" w:styleId="Heading3">
    <w:name w:val="heading 3"/>
    <w:basedOn w:val="Normal"/>
    <w:next w:val="Normal"/>
    <w:qFormat/>
    <w:rsid w:val="00DE305E"/>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
    <w:name w:val="Style Heading 3"/>
    <w:basedOn w:val="Heading3"/>
    <w:next w:val="Normal"/>
    <w:rsid w:val="00DE305E"/>
  </w:style>
  <w:style w:type="paragraph" w:customStyle="1" w:styleId="TableHeading">
    <w:name w:val="Table Heading"/>
    <w:basedOn w:val="Normal"/>
    <w:rsid w:val="00DE305E"/>
    <w:pPr>
      <w:jc w:val="center"/>
    </w:pPr>
    <w:rPr>
      <w:b/>
    </w:rPr>
  </w:style>
  <w:style w:type="paragraph" w:customStyle="1" w:styleId="Title1">
    <w:name w:val="Title 1"/>
    <w:basedOn w:val="Title"/>
    <w:next w:val="Title"/>
    <w:rsid w:val="00DE305E"/>
    <w:pPr>
      <w:tabs>
        <w:tab w:val="right" w:leader="dot" w:pos="8630"/>
      </w:tabs>
      <w:jc w:val="left"/>
    </w:pPr>
    <w:rPr>
      <w:sz w:val="72"/>
      <w:szCs w:val="72"/>
    </w:rPr>
  </w:style>
  <w:style w:type="paragraph" w:styleId="Title">
    <w:name w:val="Title"/>
    <w:basedOn w:val="Normal"/>
    <w:qFormat/>
    <w:rsid w:val="00DE305E"/>
    <w:pPr>
      <w:spacing w:before="240" w:after="60"/>
      <w:jc w:val="center"/>
      <w:outlineLvl w:val="0"/>
    </w:pPr>
    <w:rPr>
      <w:rFonts w:cs="Arial"/>
      <w:b/>
      <w:bCs/>
      <w:kern w:val="28"/>
      <w:sz w:val="32"/>
      <w:szCs w:val="32"/>
    </w:rPr>
  </w:style>
  <w:style w:type="paragraph" w:customStyle="1" w:styleId="MainTitle">
    <w:name w:val="Main Title"/>
    <w:basedOn w:val="Title"/>
    <w:rsid w:val="00DE305E"/>
    <w:pPr>
      <w:jc w:val="right"/>
    </w:pPr>
    <w:rPr>
      <w:sz w:val="28"/>
      <w:szCs w:val="28"/>
    </w:rPr>
  </w:style>
  <w:style w:type="paragraph" w:customStyle="1" w:styleId="Title2">
    <w:name w:val="Title 2"/>
    <w:basedOn w:val="Title"/>
    <w:rsid w:val="00DE305E"/>
    <w:pPr>
      <w:jc w:val="left"/>
    </w:pPr>
    <w:rPr>
      <w:b w:val="0"/>
      <w:sz w:val="24"/>
      <w:szCs w:val="24"/>
    </w:rPr>
  </w:style>
  <w:style w:type="paragraph" w:customStyle="1" w:styleId="GEIBodyParagraph">
    <w:name w:val="GEI Body Paragraph"/>
    <w:rsid w:val="00DE305E"/>
    <w:pPr>
      <w:spacing w:after="240" w:line="260" w:lineRule="exact"/>
      <w:jc w:val="both"/>
    </w:pPr>
    <w:rPr>
      <w:sz w:val="22"/>
      <w:szCs w:val="24"/>
    </w:rPr>
  </w:style>
  <w:style w:type="paragraph" w:styleId="TOC1">
    <w:name w:val="toc 1"/>
    <w:basedOn w:val="Normal"/>
    <w:next w:val="Normal"/>
    <w:autoRedefine/>
    <w:rsid w:val="00BD1CAC"/>
    <w:pPr>
      <w:tabs>
        <w:tab w:val="right" w:leader="dot" w:pos="9350"/>
      </w:tabs>
    </w:pPr>
    <w:rPr>
      <w:noProof/>
    </w:rPr>
  </w:style>
  <w:style w:type="paragraph" w:customStyle="1" w:styleId="GEIBulletedList1">
    <w:name w:val="GEI Bulleted List 1"/>
    <w:basedOn w:val="Normal"/>
    <w:rsid w:val="00DE305E"/>
    <w:pPr>
      <w:numPr>
        <w:numId w:val="1"/>
      </w:numPr>
      <w:spacing w:after="120" w:line="260" w:lineRule="exact"/>
      <w:jc w:val="both"/>
    </w:pPr>
    <w:rPr>
      <w:rFonts w:ascii="Times New Roman" w:hAnsi="Times New Roman"/>
      <w:sz w:val="22"/>
    </w:rPr>
  </w:style>
  <w:style w:type="paragraph" w:styleId="BodyText">
    <w:name w:val="Body Text"/>
    <w:basedOn w:val="Normal"/>
    <w:rsid w:val="00DE305E"/>
    <w:pPr>
      <w:spacing w:line="240" w:lineRule="auto"/>
      <w:jc w:val="center"/>
    </w:pPr>
    <w:rPr>
      <w:rFonts w:ascii="Times New Roman" w:hAnsi="Times New Roman"/>
      <w:sz w:val="20"/>
    </w:rPr>
  </w:style>
  <w:style w:type="paragraph" w:styleId="BodyText2">
    <w:name w:val="Body Text 2"/>
    <w:basedOn w:val="Normal"/>
    <w:rsid w:val="00DE305E"/>
    <w:pPr>
      <w:spacing w:line="240" w:lineRule="auto"/>
      <w:jc w:val="center"/>
    </w:pPr>
    <w:rPr>
      <w:rFonts w:ascii="Times New Roman" w:hAnsi="Times New Roman"/>
    </w:rPr>
  </w:style>
  <w:style w:type="character" w:styleId="Hyperlink">
    <w:name w:val="Hyperlink"/>
    <w:rsid w:val="00DE305E"/>
    <w:rPr>
      <w:rFonts w:cs="Times New Roman"/>
      <w:color w:val="0000FF"/>
      <w:u w:val="single"/>
    </w:rPr>
  </w:style>
  <w:style w:type="paragraph" w:styleId="Header">
    <w:name w:val="header"/>
    <w:basedOn w:val="Normal"/>
    <w:rsid w:val="00DE305E"/>
    <w:pPr>
      <w:tabs>
        <w:tab w:val="center" w:pos="4320"/>
        <w:tab w:val="right" w:pos="8640"/>
      </w:tabs>
      <w:spacing w:line="240" w:lineRule="auto"/>
    </w:pPr>
    <w:rPr>
      <w:rFonts w:ascii="Times New Roman" w:hAnsi="Times New Roman"/>
    </w:rPr>
  </w:style>
  <w:style w:type="paragraph" w:styleId="Footer">
    <w:name w:val="footer"/>
    <w:basedOn w:val="Normal"/>
    <w:rsid w:val="00DE305E"/>
    <w:pPr>
      <w:tabs>
        <w:tab w:val="center" w:pos="4320"/>
        <w:tab w:val="right" w:pos="8640"/>
      </w:tabs>
      <w:spacing w:line="240" w:lineRule="auto"/>
    </w:pPr>
    <w:rPr>
      <w:rFonts w:ascii="Times New Roman" w:hAnsi="Times New Roman"/>
    </w:rPr>
  </w:style>
  <w:style w:type="paragraph" w:customStyle="1" w:styleId="BoxHeading1">
    <w:name w:val="Box Heading 1"/>
    <w:basedOn w:val="Heading2"/>
    <w:rsid w:val="00DE305E"/>
    <w:pPr>
      <w:jc w:val="center"/>
    </w:pPr>
    <w:rPr>
      <w:sz w:val="22"/>
    </w:rPr>
  </w:style>
  <w:style w:type="paragraph" w:customStyle="1" w:styleId="BoxText1">
    <w:name w:val="Box Text 1"/>
    <w:basedOn w:val="Normal"/>
    <w:rsid w:val="00DE305E"/>
    <w:pPr>
      <w:spacing w:line="240" w:lineRule="auto"/>
      <w:jc w:val="center"/>
    </w:pPr>
    <w:rPr>
      <w:sz w:val="22"/>
    </w:rPr>
  </w:style>
  <w:style w:type="paragraph" w:customStyle="1" w:styleId="BoxText2">
    <w:name w:val="Box Text 2"/>
    <w:basedOn w:val="BodyText"/>
    <w:rsid w:val="00DE305E"/>
    <w:rPr>
      <w:rFonts w:ascii="Arial Narrow" w:hAnsi="Arial Narrow"/>
    </w:rPr>
  </w:style>
  <w:style w:type="paragraph" w:customStyle="1" w:styleId="BoxText3">
    <w:name w:val="Box Text 3"/>
    <w:basedOn w:val="Normal"/>
    <w:rsid w:val="00DE305E"/>
    <w:pPr>
      <w:spacing w:line="240" w:lineRule="auto"/>
      <w:jc w:val="center"/>
    </w:pPr>
    <w:rPr>
      <w:rFonts w:cs="Arial"/>
      <w:sz w:val="22"/>
      <w:szCs w:val="22"/>
    </w:rPr>
  </w:style>
  <w:style w:type="paragraph" w:customStyle="1" w:styleId="BoxText4">
    <w:name w:val="Box Text 4"/>
    <w:basedOn w:val="Normal"/>
    <w:rsid w:val="00DE305E"/>
    <w:rPr>
      <w:rFonts w:ascii="Arial Narrow" w:hAnsi="Arial Narrow"/>
      <w:sz w:val="22"/>
    </w:rPr>
  </w:style>
  <w:style w:type="paragraph" w:customStyle="1" w:styleId="BoxText5">
    <w:name w:val="Box Text 5"/>
    <w:basedOn w:val="Normal"/>
    <w:rsid w:val="00DE305E"/>
    <w:pPr>
      <w:spacing w:line="240" w:lineRule="auto"/>
    </w:pPr>
    <w:rPr>
      <w:rFonts w:cs="Arial"/>
      <w:sz w:val="16"/>
      <w:szCs w:val="16"/>
    </w:rPr>
  </w:style>
  <w:style w:type="paragraph" w:styleId="TOC2">
    <w:name w:val="toc 2"/>
    <w:basedOn w:val="Normal"/>
    <w:next w:val="Normal"/>
    <w:autoRedefine/>
    <w:rsid w:val="00E463C6"/>
    <w:pPr>
      <w:tabs>
        <w:tab w:val="right" w:leader="dot" w:pos="9350"/>
      </w:tabs>
      <w:ind w:left="240"/>
    </w:pPr>
    <w:rPr>
      <w:noProof/>
    </w:rPr>
  </w:style>
  <w:style w:type="paragraph" w:customStyle="1" w:styleId="Step1">
    <w:name w:val="Step 1"/>
    <w:basedOn w:val="Normal"/>
    <w:next w:val="Normal"/>
    <w:rsid w:val="00DE305E"/>
    <w:pPr>
      <w:spacing w:before="60" w:after="60" w:line="240" w:lineRule="auto"/>
      <w:jc w:val="center"/>
    </w:pPr>
    <w:rPr>
      <w:rFonts w:cs="Arial"/>
      <w:b/>
      <w:sz w:val="22"/>
      <w:szCs w:val="22"/>
    </w:rPr>
  </w:style>
  <w:style w:type="paragraph" w:customStyle="1" w:styleId="Box1">
    <w:name w:val="Box 1"/>
    <w:basedOn w:val="Normal"/>
    <w:rsid w:val="00DE305E"/>
    <w:pPr>
      <w:jc w:val="center"/>
    </w:pPr>
    <w:rPr>
      <w:rFonts w:cs="Arial"/>
      <w:b/>
      <w:sz w:val="22"/>
      <w:szCs w:val="22"/>
    </w:rPr>
  </w:style>
  <w:style w:type="paragraph" w:customStyle="1" w:styleId="StyleLinespacingsingle">
    <w:name w:val="Style Line spacing:  single"/>
    <w:basedOn w:val="Normal"/>
    <w:rsid w:val="00DE305E"/>
    <w:pPr>
      <w:spacing w:line="240" w:lineRule="auto"/>
    </w:pPr>
    <w:rPr>
      <w:sz w:val="22"/>
      <w:szCs w:val="20"/>
    </w:rPr>
  </w:style>
  <w:style w:type="character" w:styleId="PageNumber">
    <w:name w:val="page number"/>
    <w:rsid w:val="00DE305E"/>
    <w:rPr>
      <w:rFonts w:cs="Times New Roman"/>
    </w:rPr>
  </w:style>
  <w:style w:type="paragraph" w:customStyle="1" w:styleId="Level2">
    <w:name w:val="Level 2"/>
    <w:basedOn w:val="Normal"/>
    <w:rsid w:val="00DE305E"/>
    <w:pPr>
      <w:tabs>
        <w:tab w:val="left" w:pos="1440"/>
        <w:tab w:val="left" w:pos="1800"/>
        <w:tab w:val="left" w:pos="1980"/>
        <w:tab w:val="left" w:pos="2160"/>
        <w:tab w:val="left" w:pos="2520"/>
        <w:tab w:val="left" w:pos="2880"/>
        <w:tab w:val="left" w:pos="3240"/>
        <w:tab w:val="left" w:pos="3600"/>
        <w:tab w:val="right" w:pos="6480"/>
      </w:tabs>
      <w:suppressAutoHyphens/>
      <w:autoSpaceDE w:val="0"/>
      <w:autoSpaceDN w:val="0"/>
      <w:adjustRightInd w:val="0"/>
      <w:spacing w:before="36" w:line="200" w:lineRule="atLeast"/>
      <w:ind w:left="1080" w:hanging="360"/>
      <w:textAlignment w:val="center"/>
    </w:pPr>
    <w:rPr>
      <w:rFonts w:ascii="Times New Roman" w:hAnsi="Times New Roman"/>
      <w:color w:val="000000"/>
      <w:sz w:val="18"/>
      <w:szCs w:val="18"/>
    </w:rPr>
  </w:style>
  <w:style w:type="character" w:customStyle="1" w:styleId="Revision2010">
    <w:name w:val="Revision 2010"/>
    <w:rsid w:val="00DE305E"/>
    <w:rPr>
      <w:color w:val="000000"/>
      <w:u w:val="none" w:color="000000"/>
    </w:rPr>
  </w:style>
  <w:style w:type="character" w:styleId="CommentReference">
    <w:name w:val="annotation reference"/>
    <w:rsid w:val="00DE305E"/>
    <w:rPr>
      <w:rFonts w:cs="Times New Roman"/>
      <w:sz w:val="16"/>
      <w:szCs w:val="16"/>
    </w:rPr>
  </w:style>
  <w:style w:type="paragraph" w:styleId="CommentText">
    <w:name w:val="annotation text"/>
    <w:basedOn w:val="Normal"/>
    <w:link w:val="CommentTextChar"/>
    <w:rsid w:val="00DE305E"/>
    <w:pPr>
      <w:spacing w:line="240" w:lineRule="auto"/>
    </w:pPr>
    <w:rPr>
      <w:rFonts w:ascii="Times New Roman" w:hAnsi="Times New Roman"/>
      <w:sz w:val="20"/>
      <w:szCs w:val="20"/>
    </w:rPr>
  </w:style>
  <w:style w:type="character" w:customStyle="1" w:styleId="CommentTextChar">
    <w:name w:val="Comment Text Char"/>
    <w:link w:val="CommentText"/>
    <w:locked/>
    <w:rsid w:val="00DE305E"/>
    <w:rPr>
      <w:lang w:val="en-US" w:eastAsia="en-US" w:bidi="ar-SA"/>
    </w:rPr>
  </w:style>
  <w:style w:type="paragraph" w:styleId="CommentSubject">
    <w:name w:val="annotation subject"/>
    <w:basedOn w:val="CommentText"/>
    <w:next w:val="CommentText"/>
    <w:link w:val="CommentSubjectChar"/>
    <w:rsid w:val="00DE305E"/>
    <w:pPr>
      <w:spacing w:line="360" w:lineRule="auto"/>
    </w:pPr>
    <w:rPr>
      <w:rFonts w:ascii="Arial" w:hAnsi="Arial"/>
      <w:b/>
      <w:bCs/>
    </w:rPr>
  </w:style>
  <w:style w:type="character" w:customStyle="1" w:styleId="CommentSubjectChar">
    <w:name w:val="Comment Subject Char"/>
    <w:link w:val="CommentSubject"/>
    <w:locked/>
    <w:rsid w:val="00DE305E"/>
    <w:rPr>
      <w:rFonts w:ascii="Arial" w:hAnsi="Arial"/>
      <w:b/>
      <w:bCs/>
      <w:lang w:val="en-US" w:eastAsia="en-US" w:bidi="ar-SA"/>
    </w:rPr>
  </w:style>
  <w:style w:type="character" w:styleId="FollowedHyperlink">
    <w:name w:val="FollowedHyperlink"/>
    <w:rsid w:val="00DE305E"/>
    <w:rPr>
      <w:rFonts w:cs="Times New Roman"/>
      <w:color w:val="800080"/>
      <w:u w:val="single"/>
    </w:rPr>
  </w:style>
  <w:style w:type="paragraph" w:styleId="BalloonText">
    <w:name w:val="Balloon Text"/>
    <w:basedOn w:val="Normal"/>
    <w:semiHidden/>
    <w:rsid w:val="006F7BFE"/>
    <w:rPr>
      <w:rFonts w:ascii="Tahoma" w:hAnsi="Tahoma" w:cs="Tahoma"/>
      <w:sz w:val="16"/>
      <w:szCs w:val="16"/>
    </w:rPr>
  </w:style>
  <w:style w:type="character" w:styleId="UnresolvedMention">
    <w:name w:val="Unresolved Mention"/>
    <w:uiPriority w:val="99"/>
    <w:semiHidden/>
    <w:unhideWhenUsed/>
    <w:rsid w:val="00FA524B"/>
    <w:rPr>
      <w:color w:val="605E5C"/>
      <w:shd w:val="clear" w:color="auto" w:fill="E1DFDD"/>
    </w:rPr>
  </w:style>
  <w:style w:type="character" w:styleId="PlaceholderText">
    <w:name w:val="Placeholder Text"/>
    <w:basedOn w:val="DefaultParagraphFont"/>
    <w:uiPriority w:val="99"/>
    <w:semiHidden/>
    <w:rsid w:val="007233A7"/>
    <w:rPr>
      <w:color w:val="808080"/>
    </w:rPr>
  </w:style>
  <w:style w:type="paragraph" w:styleId="ListParagraph">
    <w:name w:val="List Paragraph"/>
    <w:basedOn w:val="Normal"/>
    <w:uiPriority w:val="34"/>
    <w:qFormat/>
    <w:rsid w:val="00C42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cy.wa.gov/programs/wq/stormwater/manual.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ology.wa.gov/Regulations-Permits/Permits-certifications/Stormwater-general-permits/Construction-stormwater-perm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0516ca-bb82-4c38-8e7e-5d299abe6c7c" xsi:nil="true"/>
    <lcf76f155ced4ddcb4097134ff3c332f xmlns="37a10858-b54b-46dd-b06d-5ae9b88ac74d">
      <Terms xmlns="http://schemas.microsoft.com/office/infopath/2007/PartnerControls"/>
    </lcf76f155ced4ddcb4097134ff3c332f>
    <sign xmlns="37a10858-b54b-46dd-b06d-5ae9b88ac74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C247C82E88BA44AEA0AFAD3D1B7187" ma:contentTypeVersion="17" ma:contentTypeDescription="Create a new document." ma:contentTypeScope="" ma:versionID="073be2fbb1ee166ec054389de9121565">
  <xsd:schema xmlns:xsd="http://www.w3.org/2001/XMLSchema" xmlns:xs="http://www.w3.org/2001/XMLSchema" xmlns:p="http://schemas.microsoft.com/office/2006/metadata/properties" xmlns:ns2="37a10858-b54b-46dd-b06d-5ae9b88ac74d" xmlns:ns3="7b0516ca-bb82-4c38-8e7e-5d299abe6c7c" targetNamespace="http://schemas.microsoft.com/office/2006/metadata/properties" ma:root="true" ma:fieldsID="8dc6283ee0f45cd965065aa763f8d0f9" ns2:_="" ns3:_="">
    <xsd:import namespace="37a10858-b54b-46dd-b06d-5ae9b88ac74d"/>
    <xsd:import namespace="7b0516ca-bb82-4c38-8e7e-5d299abe6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sig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10858-b54b-46dd-b06d-5ae9b88ac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a9e62a-6769-4475-ad69-11cd0e589f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ign" ma:index="23" nillable="true" ma:displayName="sign" ma:format="Thumbnail" ma:internalName="sign">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516ca-bb82-4c38-8e7e-5d299abe6c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014910-657d-4438-bed3-bebf9c23f916}" ma:internalName="TaxCatchAll" ma:showField="CatchAllData" ma:web="7b0516ca-bb82-4c38-8e7e-5d299abe6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66063-53E0-4580-B69A-74D56CEC648B}">
  <ds:schemaRefs>
    <ds:schemaRef ds:uri="http://schemas.microsoft.com/office/2006/metadata/longProperties"/>
  </ds:schemaRefs>
</ds:datastoreItem>
</file>

<file path=customXml/itemProps2.xml><?xml version="1.0" encoding="utf-8"?>
<ds:datastoreItem xmlns:ds="http://schemas.openxmlformats.org/officeDocument/2006/customXml" ds:itemID="{FAE6BE2E-9DBF-435C-8CAE-230B0AE9CC38}">
  <ds:schemaRefs>
    <ds:schemaRef ds:uri="http://schemas.openxmlformats.org/officeDocument/2006/bibliography"/>
  </ds:schemaRefs>
</ds:datastoreItem>
</file>

<file path=customXml/itemProps3.xml><?xml version="1.0" encoding="utf-8"?>
<ds:datastoreItem xmlns:ds="http://schemas.openxmlformats.org/officeDocument/2006/customXml" ds:itemID="{9A3DB702-97CC-45B2-8B24-A15B6CB86A50}">
  <ds:schemaRefs>
    <ds:schemaRef ds:uri="http://schemas.microsoft.com/sharepoint/v3/contenttype/forms"/>
  </ds:schemaRefs>
</ds:datastoreItem>
</file>

<file path=customXml/itemProps4.xml><?xml version="1.0" encoding="utf-8"?>
<ds:datastoreItem xmlns:ds="http://schemas.openxmlformats.org/officeDocument/2006/customXml" ds:itemID="{75EABBC5-0C1A-4A63-9D36-B0DC83310ACD}">
  <ds:schemaRefs>
    <ds:schemaRef ds:uri="http://schemas.microsoft.com/office/2006/metadata/properties"/>
    <ds:schemaRef ds:uri="http://schemas.microsoft.com/office/infopath/2007/PartnerControls"/>
    <ds:schemaRef ds:uri="7b0516ca-bb82-4c38-8e7e-5d299abe6c7c"/>
    <ds:schemaRef ds:uri="37a10858-b54b-46dd-b06d-5ae9b88ac74d"/>
  </ds:schemaRefs>
</ds:datastoreItem>
</file>

<file path=customXml/itemProps5.xml><?xml version="1.0" encoding="utf-8"?>
<ds:datastoreItem xmlns:ds="http://schemas.openxmlformats.org/officeDocument/2006/customXml" ds:itemID="{9C3B417C-E8A1-40EE-B648-2E45D391AB06}"/>
</file>

<file path=docProps/app.xml><?xml version="1.0" encoding="utf-8"?>
<Properties xmlns="http://schemas.openxmlformats.org/officeDocument/2006/extended-properties" xmlns:vt="http://schemas.openxmlformats.org/officeDocument/2006/docPropsVTypes">
  <Template>Normal</Template>
  <TotalTime>693</TotalTime>
  <Pages>23</Pages>
  <Words>3034</Words>
  <Characters>20335</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WSDOT SPCC Plan Template</vt:lpstr>
    </vt:vector>
  </TitlesOfParts>
  <Company>City of Lynnwood</Company>
  <LinksUpToDate>false</LinksUpToDate>
  <CharactersWithSpaces>23323</CharactersWithSpaces>
  <SharedDoc>false</SharedDoc>
  <HLinks>
    <vt:vector size="96" baseType="variant">
      <vt:variant>
        <vt:i4>5373972</vt:i4>
      </vt:variant>
      <vt:variant>
        <vt:i4>177</vt:i4>
      </vt:variant>
      <vt:variant>
        <vt:i4>0</vt:i4>
      </vt:variant>
      <vt:variant>
        <vt:i4>5</vt:i4>
      </vt:variant>
      <vt:variant>
        <vt:lpwstr>http://www.ecy.wa.gov/programs/wq/stormwater/manual.html</vt:lpwstr>
      </vt:variant>
      <vt:variant>
        <vt:lpwstr/>
      </vt:variant>
      <vt:variant>
        <vt:i4>3145853</vt:i4>
      </vt:variant>
      <vt:variant>
        <vt:i4>174</vt:i4>
      </vt:variant>
      <vt:variant>
        <vt:i4>0</vt:i4>
      </vt:variant>
      <vt:variant>
        <vt:i4>5</vt:i4>
      </vt:variant>
      <vt:variant>
        <vt:lpwstr>https://ecology.wa.gov/Regulations-Permits/Permits-certifications/Stormwater-general-permits/Construction-stormwater-permit</vt:lpwstr>
      </vt:variant>
      <vt:variant>
        <vt:lpwstr/>
      </vt:variant>
      <vt:variant>
        <vt:i4>2031668</vt:i4>
      </vt:variant>
      <vt:variant>
        <vt:i4>80</vt:i4>
      </vt:variant>
      <vt:variant>
        <vt:i4>0</vt:i4>
      </vt:variant>
      <vt:variant>
        <vt:i4>5</vt:i4>
      </vt:variant>
      <vt:variant>
        <vt:lpwstr/>
      </vt:variant>
      <vt:variant>
        <vt:lpwstr>_Toc283121701</vt:lpwstr>
      </vt:variant>
      <vt:variant>
        <vt:i4>1441845</vt:i4>
      </vt:variant>
      <vt:variant>
        <vt:i4>74</vt:i4>
      </vt:variant>
      <vt:variant>
        <vt:i4>0</vt:i4>
      </vt:variant>
      <vt:variant>
        <vt:i4>5</vt:i4>
      </vt:variant>
      <vt:variant>
        <vt:lpwstr/>
      </vt:variant>
      <vt:variant>
        <vt:lpwstr>_Toc283121699</vt:lpwstr>
      </vt:variant>
      <vt:variant>
        <vt:i4>1441845</vt:i4>
      </vt:variant>
      <vt:variant>
        <vt:i4>68</vt:i4>
      </vt:variant>
      <vt:variant>
        <vt:i4>0</vt:i4>
      </vt:variant>
      <vt:variant>
        <vt:i4>5</vt:i4>
      </vt:variant>
      <vt:variant>
        <vt:lpwstr/>
      </vt:variant>
      <vt:variant>
        <vt:lpwstr>_Toc283121698</vt:lpwstr>
      </vt:variant>
      <vt:variant>
        <vt:i4>1441845</vt:i4>
      </vt:variant>
      <vt:variant>
        <vt:i4>62</vt:i4>
      </vt:variant>
      <vt:variant>
        <vt:i4>0</vt:i4>
      </vt:variant>
      <vt:variant>
        <vt:i4>5</vt:i4>
      </vt:variant>
      <vt:variant>
        <vt:lpwstr/>
      </vt:variant>
      <vt:variant>
        <vt:lpwstr>_Toc283121697</vt:lpwstr>
      </vt:variant>
      <vt:variant>
        <vt:i4>1441845</vt:i4>
      </vt:variant>
      <vt:variant>
        <vt:i4>56</vt:i4>
      </vt:variant>
      <vt:variant>
        <vt:i4>0</vt:i4>
      </vt:variant>
      <vt:variant>
        <vt:i4>5</vt:i4>
      </vt:variant>
      <vt:variant>
        <vt:lpwstr/>
      </vt:variant>
      <vt:variant>
        <vt:lpwstr>_Toc283121696</vt:lpwstr>
      </vt:variant>
      <vt:variant>
        <vt:i4>1441845</vt:i4>
      </vt:variant>
      <vt:variant>
        <vt:i4>50</vt:i4>
      </vt:variant>
      <vt:variant>
        <vt:i4>0</vt:i4>
      </vt:variant>
      <vt:variant>
        <vt:i4>5</vt:i4>
      </vt:variant>
      <vt:variant>
        <vt:lpwstr/>
      </vt:variant>
      <vt:variant>
        <vt:lpwstr>_Toc283121695</vt:lpwstr>
      </vt:variant>
      <vt:variant>
        <vt:i4>1441845</vt:i4>
      </vt:variant>
      <vt:variant>
        <vt:i4>44</vt:i4>
      </vt:variant>
      <vt:variant>
        <vt:i4>0</vt:i4>
      </vt:variant>
      <vt:variant>
        <vt:i4>5</vt:i4>
      </vt:variant>
      <vt:variant>
        <vt:lpwstr/>
      </vt:variant>
      <vt:variant>
        <vt:lpwstr>_Toc283121694</vt:lpwstr>
      </vt:variant>
      <vt:variant>
        <vt:i4>1441845</vt:i4>
      </vt:variant>
      <vt:variant>
        <vt:i4>38</vt:i4>
      </vt:variant>
      <vt:variant>
        <vt:i4>0</vt:i4>
      </vt:variant>
      <vt:variant>
        <vt:i4>5</vt:i4>
      </vt:variant>
      <vt:variant>
        <vt:lpwstr/>
      </vt:variant>
      <vt:variant>
        <vt:lpwstr>_Toc283121693</vt:lpwstr>
      </vt:variant>
      <vt:variant>
        <vt:i4>1441845</vt:i4>
      </vt:variant>
      <vt:variant>
        <vt:i4>32</vt:i4>
      </vt:variant>
      <vt:variant>
        <vt:i4>0</vt:i4>
      </vt:variant>
      <vt:variant>
        <vt:i4>5</vt:i4>
      </vt:variant>
      <vt:variant>
        <vt:lpwstr/>
      </vt:variant>
      <vt:variant>
        <vt:lpwstr>_Toc283121692</vt:lpwstr>
      </vt:variant>
      <vt:variant>
        <vt:i4>1441845</vt:i4>
      </vt:variant>
      <vt:variant>
        <vt:i4>26</vt:i4>
      </vt:variant>
      <vt:variant>
        <vt:i4>0</vt:i4>
      </vt:variant>
      <vt:variant>
        <vt:i4>5</vt:i4>
      </vt:variant>
      <vt:variant>
        <vt:lpwstr/>
      </vt:variant>
      <vt:variant>
        <vt:lpwstr>_Toc283121691</vt:lpwstr>
      </vt:variant>
      <vt:variant>
        <vt:i4>1507381</vt:i4>
      </vt:variant>
      <vt:variant>
        <vt:i4>20</vt:i4>
      </vt:variant>
      <vt:variant>
        <vt:i4>0</vt:i4>
      </vt:variant>
      <vt:variant>
        <vt:i4>5</vt:i4>
      </vt:variant>
      <vt:variant>
        <vt:lpwstr/>
      </vt:variant>
      <vt:variant>
        <vt:lpwstr>_Toc283121683</vt:lpwstr>
      </vt:variant>
      <vt:variant>
        <vt:i4>1507381</vt:i4>
      </vt:variant>
      <vt:variant>
        <vt:i4>14</vt:i4>
      </vt:variant>
      <vt:variant>
        <vt:i4>0</vt:i4>
      </vt:variant>
      <vt:variant>
        <vt:i4>5</vt:i4>
      </vt:variant>
      <vt:variant>
        <vt:lpwstr/>
      </vt:variant>
      <vt:variant>
        <vt:lpwstr>_Toc283121682</vt:lpwstr>
      </vt:variant>
      <vt:variant>
        <vt:i4>1507381</vt:i4>
      </vt:variant>
      <vt:variant>
        <vt:i4>8</vt:i4>
      </vt:variant>
      <vt:variant>
        <vt:i4>0</vt:i4>
      </vt:variant>
      <vt:variant>
        <vt:i4>5</vt:i4>
      </vt:variant>
      <vt:variant>
        <vt:lpwstr/>
      </vt:variant>
      <vt:variant>
        <vt:lpwstr>_Toc283121681</vt:lpwstr>
      </vt:variant>
      <vt:variant>
        <vt:i4>1507381</vt:i4>
      </vt:variant>
      <vt:variant>
        <vt:i4>2</vt:i4>
      </vt:variant>
      <vt:variant>
        <vt:i4>0</vt:i4>
      </vt:variant>
      <vt:variant>
        <vt:i4>5</vt:i4>
      </vt:variant>
      <vt:variant>
        <vt:lpwstr/>
      </vt:variant>
      <vt:variant>
        <vt:lpwstr>_Toc283121680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WSDOT SPCC Plan Template</dc:title>
  <dc:subject/>
  <dc:creator>dlittle</dc:creator>
  <cp:keywords/>
  <dc:description/>
  <cp:lastModifiedBy>Darlene Stokes</cp:lastModifiedBy>
  <cp:revision>17</cp:revision>
  <cp:lastPrinted>2023-04-05T17:56:00Z</cp:lastPrinted>
  <dcterms:created xsi:type="dcterms:W3CDTF">2023-06-07T14:43:00Z</dcterms:created>
  <dcterms:modified xsi:type="dcterms:W3CDTF">2026-01-28T14:49:00Z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Darlene Stokes</vt:lpwstr>
  </property>
  <property fmtid="{D5CDD505-2E9C-101B-9397-08002B2CF9AE}" pid="3" name="Order">
    <vt:lpwstr>910600.000000000</vt:lpwstr>
  </property>
  <property fmtid="{D5CDD505-2E9C-101B-9397-08002B2CF9AE}" pid="4" name="display_urn:schemas-microsoft-com:office:office#Author">
    <vt:lpwstr>Darlene Stokes</vt:lpwstr>
  </property>
  <property fmtid="{D5CDD505-2E9C-101B-9397-08002B2CF9AE}" pid="5" name="MediaServiceImageTags">
    <vt:lpwstr/>
  </property>
  <property fmtid="{D5CDD505-2E9C-101B-9397-08002B2CF9AE}" pid="6" name="ContentTypeId">
    <vt:lpwstr>0x0101008AC247C82E88BA44AEA0AFAD3D1B7187</vt:lpwstr>
  </property>
</Properties>
</file>